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391"/>
        <w:gridCol w:w="5681"/>
      </w:tblGrid>
      <w:tr w:rsidR="00201B08" w:rsidRPr="00045DAE" w:rsidTr="008974F8">
        <w:trPr>
          <w:trHeight w:val="1079"/>
          <w:jc w:val="center"/>
        </w:trPr>
        <w:tc>
          <w:tcPr>
            <w:tcW w:w="3584" w:type="dxa"/>
          </w:tcPr>
          <w:p w:rsidR="008974F8" w:rsidRPr="00045DAE" w:rsidRDefault="008974F8" w:rsidP="00C10E13">
            <w:pPr>
              <w:spacing w:before="0"/>
              <w:jc w:val="center"/>
              <w:rPr>
                <w:b/>
                <w:noProof/>
                <w:sz w:val="26"/>
                <w:szCs w:val="26"/>
              </w:rPr>
            </w:pPr>
            <w:r w:rsidRPr="00045DAE">
              <w:rPr>
                <w:b/>
                <w:noProof/>
                <w:sz w:val="26"/>
                <w:szCs w:val="26"/>
              </w:rPr>
              <w:t>ỦY BAN NHÂN DÂN</w:t>
            </w:r>
          </w:p>
          <w:p w:rsidR="008974F8" w:rsidRPr="00045DAE" w:rsidRDefault="00EC127C" w:rsidP="00C10E13">
            <w:pPr>
              <w:spacing w:before="0"/>
              <w:jc w:val="center"/>
              <w:rPr>
                <w:b/>
                <w:noProof/>
                <w:sz w:val="26"/>
                <w:szCs w:val="26"/>
              </w:rPr>
            </w:pPr>
            <w:r w:rsidRPr="00045DAE">
              <w:rPr>
                <w:noProof/>
                <w:sz w:val="26"/>
                <w:szCs w:val="26"/>
              </w:rPr>
              <mc:AlternateContent>
                <mc:Choice Requires="wps">
                  <w:drawing>
                    <wp:anchor distT="4294967294" distB="4294967294" distL="114300" distR="114300" simplePos="0" relativeHeight="251667456" behindDoc="0" locked="0" layoutInCell="1" allowOverlap="1" wp14:anchorId="69113B73" wp14:editId="5522A296">
                      <wp:simplePos x="0" y="0"/>
                      <wp:positionH relativeFrom="column">
                        <wp:posOffset>743585</wp:posOffset>
                      </wp:positionH>
                      <wp:positionV relativeFrom="paragraph">
                        <wp:posOffset>203835</wp:posOffset>
                      </wp:positionV>
                      <wp:extent cx="4311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74E1" id="Straight Connector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16.05pt" to="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O6HA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"/>
                  </w:pict>
                </mc:Fallback>
              </mc:AlternateContent>
            </w:r>
            <w:r w:rsidR="008974F8" w:rsidRPr="00045DAE">
              <w:rPr>
                <w:b/>
                <w:noProof/>
                <w:sz w:val="26"/>
                <w:szCs w:val="26"/>
              </w:rPr>
              <w:t>TỈNH HÀ TĨNH</w:t>
            </w:r>
          </w:p>
          <w:p w:rsidR="008974F8" w:rsidRPr="00045DAE" w:rsidRDefault="008974F8" w:rsidP="00C10E13">
            <w:pPr>
              <w:spacing w:before="0"/>
              <w:jc w:val="center"/>
              <w:rPr>
                <w:bCs/>
                <w:iCs/>
                <w:sz w:val="26"/>
                <w:szCs w:val="26"/>
              </w:rPr>
            </w:pPr>
          </w:p>
          <w:p w:rsidR="008974F8" w:rsidRPr="00045DAE" w:rsidRDefault="008974F8" w:rsidP="00327DC6">
            <w:pPr>
              <w:spacing w:before="0"/>
              <w:jc w:val="center"/>
              <w:rPr>
                <w:sz w:val="26"/>
                <w:szCs w:val="26"/>
              </w:rPr>
            </w:pPr>
            <w:r w:rsidRPr="00D030F9">
              <w:rPr>
                <w:bCs/>
                <w:iCs/>
                <w:sz w:val="26"/>
                <w:szCs w:val="26"/>
              </w:rPr>
              <w:t xml:space="preserve">Số: </w:t>
            </w:r>
            <w:r w:rsidR="00327DC6">
              <w:rPr>
                <w:bCs/>
                <w:iCs/>
                <w:sz w:val="26"/>
                <w:szCs w:val="26"/>
              </w:rPr>
              <w:t>2349</w:t>
            </w:r>
            <w:r w:rsidRPr="00D030F9">
              <w:rPr>
                <w:bCs/>
                <w:iCs/>
                <w:sz w:val="26"/>
                <w:szCs w:val="26"/>
              </w:rPr>
              <w:t>/QĐ-UBND</w:t>
            </w:r>
          </w:p>
        </w:tc>
        <w:tc>
          <w:tcPr>
            <w:tcW w:w="6097" w:type="dxa"/>
          </w:tcPr>
          <w:p w:rsidR="008974F8" w:rsidRPr="00045DAE" w:rsidRDefault="008974F8" w:rsidP="00C10E13">
            <w:pPr>
              <w:spacing w:before="0"/>
              <w:jc w:val="center"/>
              <w:rPr>
                <w:b/>
                <w:sz w:val="26"/>
                <w:szCs w:val="26"/>
              </w:rPr>
            </w:pPr>
            <w:r w:rsidRPr="00045DAE">
              <w:rPr>
                <w:b/>
                <w:sz w:val="26"/>
                <w:szCs w:val="26"/>
              </w:rPr>
              <w:t xml:space="preserve">CỘNG </w:t>
            </w:r>
            <w:r w:rsidR="00971DCE" w:rsidRPr="00045DAE">
              <w:rPr>
                <w:b/>
                <w:sz w:val="26"/>
                <w:szCs w:val="26"/>
              </w:rPr>
              <w:t xml:space="preserve">HÒA </w:t>
            </w:r>
            <w:r w:rsidRPr="00045DAE">
              <w:rPr>
                <w:b/>
                <w:sz w:val="26"/>
                <w:szCs w:val="26"/>
              </w:rPr>
              <w:t>XÃ HỘI CHỦ NGHĨA VIỆT NAM</w:t>
            </w:r>
          </w:p>
          <w:p w:rsidR="008974F8" w:rsidRPr="00045DAE" w:rsidRDefault="00EC127C" w:rsidP="00C10E13">
            <w:pPr>
              <w:spacing w:before="0"/>
              <w:jc w:val="center"/>
              <w:rPr>
                <w:b/>
                <w:szCs w:val="26"/>
              </w:rPr>
            </w:pPr>
            <w:r w:rsidRPr="00D030F9">
              <w:rPr>
                <w:noProof/>
                <w:sz w:val="26"/>
                <w:szCs w:val="26"/>
              </w:rPr>
              <mc:AlternateContent>
                <mc:Choice Requires="wps">
                  <w:drawing>
                    <wp:anchor distT="4294967294" distB="4294967294" distL="114300" distR="114300" simplePos="0" relativeHeight="251668480" behindDoc="0" locked="0" layoutInCell="1" allowOverlap="1" wp14:anchorId="14257912" wp14:editId="7CA263DA">
                      <wp:simplePos x="0" y="0"/>
                      <wp:positionH relativeFrom="column">
                        <wp:posOffset>721360</wp:posOffset>
                      </wp:positionH>
                      <wp:positionV relativeFrom="paragraph">
                        <wp:posOffset>220345</wp:posOffset>
                      </wp:positionV>
                      <wp:extent cx="21475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890B" id="Straight Connector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7.35pt" to="225.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dP0CV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"/>
                  </w:pict>
                </mc:Fallback>
              </mc:AlternateContent>
            </w:r>
            <w:r w:rsidR="008974F8" w:rsidRPr="00045DAE">
              <w:rPr>
                <w:b/>
                <w:szCs w:val="26"/>
              </w:rPr>
              <w:t>Độc lập - Tự do - Hạnh phúc</w:t>
            </w:r>
          </w:p>
          <w:p w:rsidR="008974F8" w:rsidRPr="00045DAE" w:rsidRDefault="008974F8" w:rsidP="00C10E13">
            <w:pPr>
              <w:spacing w:before="0"/>
              <w:jc w:val="center"/>
              <w:rPr>
                <w:b/>
                <w:sz w:val="26"/>
                <w:szCs w:val="26"/>
              </w:rPr>
            </w:pPr>
          </w:p>
          <w:p w:rsidR="008974F8" w:rsidRPr="00045DAE" w:rsidRDefault="008974F8" w:rsidP="00327DC6">
            <w:pPr>
              <w:spacing w:before="0"/>
              <w:jc w:val="center"/>
              <w:rPr>
                <w:i/>
                <w:sz w:val="26"/>
                <w:szCs w:val="26"/>
              </w:rPr>
            </w:pPr>
            <w:r w:rsidRPr="00045DAE">
              <w:rPr>
                <w:i/>
                <w:szCs w:val="26"/>
              </w:rPr>
              <w:t xml:space="preserve">Hà Tĩnh, ngày </w:t>
            </w:r>
            <w:r w:rsidR="00327DC6">
              <w:rPr>
                <w:i/>
                <w:szCs w:val="26"/>
              </w:rPr>
              <w:t>27</w:t>
            </w:r>
            <w:r w:rsidRPr="00045DAE">
              <w:rPr>
                <w:i/>
                <w:szCs w:val="26"/>
              </w:rPr>
              <w:t xml:space="preserve"> tháng </w:t>
            </w:r>
            <w:r w:rsidR="007E58C7" w:rsidRPr="00045DAE">
              <w:rPr>
                <w:i/>
                <w:szCs w:val="26"/>
              </w:rPr>
              <w:t>7</w:t>
            </w:r>
            <w:r w:rsidR="00EC127C" w:rsidRPr="00045DAE">
              <w:rPr>
                <w:i/>
                <w:szCs w:val="26"/>
              </w:rPr>
              <w:t xml:space="preserve"> </w:t>
            </w:r>
            <w:r w:rsidR="00AB6DF1" w:rsidRPr="00045DAE">
              <w:rPr>
                <w:i/>
                <w:szCs w:val="26"/>
              </w:rPr>
              <w:t>năm 2020</w:t>
            </w:r>
          </w:p>
        </w:tc>
      </w:tr>
    </w:tbl>
    <w:p w:rsidR="008974F8" w:rsidRPr="00045DAE" w:rsidRDefault="008974F8" w:rsidP="00201B08">
      <w:pPr>
        <w:spacing w:before="40" w:after="40"/>
        <w:jc w:val="center"/>
        <w:rPr>
          <w:b/>
          <w:sz w:val="26"/>
          <w:szCs w:val="26"/>
        </w:rPr>
      </w:pPr>
    </w:p>
    <w:p w:rsidR="00E968B8" w:rsidRPr="00045DAE" w:rsidRDefault="00E968B8" w:rsidP="00201B08">
      <w:pPr>
        <w:spacing w:before="40" w:after="40"/>
        <w:jc w:val="center"/>
        <w:rPr>
          <w:b/>
          <w:sz w:val="14"/>
        </w:rPr>
      </w:pPr>
    </w:p>
    <w:p w:rsidR="008974F8" w:rsidRPr="00045DAE" w:rsidRDefault="008974F8" w:rsidP="00201B08">
      <w:pPr>
        <w:spacing w:before="40" w:after="40"/>
        <w:jc w:val="center"/>
        <w:rPr>
          <w:b/>
        </w:rPr>
      </w:pPr>
      <w:r w:rsidRPr="00045DAE">
        <w:rPr>
          <w:b/>
        </w:rPr>
        <w:t>QUYẾT ĐỊNH</w:t>
      </w:r>
    </w:p>
    <w:p w:rsidR="008974F8" w:rsidRPr="00045DAE" w:rsidRDefault="00971DCE" w:rsidP="00D831EB">
      <w:pPr>
        <w:autoSpaceDE w:val="0"/>
        <w:autoSpaceDN w:val="0"/>
        <w:adjustRightInd w:val="0"/>
        <w:spacing w:before="0"/>
        <w:jc w:val="center"/>
        <w:rPr>
          <w:b/>
          <w:bCs/>
          <w:spacing w:val="-2"/>
        </w:rPr>
      </w:pPr>
      <w:bookmarkStart w:id="0" w:name="chuong_pl_6_name_name"/>
      <w:r w:rsidRPr="00045DAE">
        <w:rPr>
          <w:b/>
          <w:bCs/>
        </w:rPr>
        <w:t>Về việc c</w:t>
      </w:r>
      <w:r w:rsidR="008974F8" w:rsidRPr="00045DAE">
        <w:rPr>
          <w:b/>
          <w:bCs/>
        </w:rPr>
        <w:t>ông bố Danh mục và</w:t>
      </w:r>
      <w:bookmarkEnd w:id="0"/>
      <w:r w:rsidR="008974F8" w:rsidRPr="00045DAE">
        <w:rPr>
          <w:b/>
          <w:bCs/>
        </w:rPr>
        <w:t xml:space="preserve"> Quy trình </w:t>
      </w:r>
      <w:r w:rsidR="008974F8" w:rsidRPr="00045DAE">
        <w:rPr>
          <w:b/>
          <w:bCs/>
          <w:spacing w:val="-2"/>
        </w:rPr>
        <w:t xml:space="preserve">nội bộ thủ tục hành chính </w:t>
      </w:r>
    </w:p>
    <w:p w:rsidR="00D408F0" w:rsidRPr="00045DAE" w:rsidRDefault="003F60C2" w:rsidP="00D831EB">
      <w:pPr>
        <w:autoSpaceDE w:val="0"/>
        <w:autoSpaceDN w:val="0"/>
        <w:adjustRightInd w:val="0"/>
        <w:spacing w:before="0"/>
        <w:jc w:val="center"/>
        <w:rPr>
          <w:b/>
          <w:bCs/>
          <w:spacing w:val="-2"/>
        </w:rPr>
      </w:pPr>
      <w:r>
        <w:rPr>
          <w:b/>
          <w:bCs/>
          <w:spacing w:val="-2"/>
        </w:rPr>
        <w:t>mới</w:t>
      </w:r>
      <w:r w:rsidRPr="00045DAE">
        <w:rPr>
          <w:b/>
          <w:bCs/>
          <w:spacing w:val="-2"/>
        </w:rPr>
        <w:t xml:space="preserve"> </w:t>
      </w:r>
      <w:r w:rsidR="00D408F0" w:rsidRPr="00045DAE">
        <w:rPr>
          <w:b/>
          <w:bCs/>
          <w:spacing w:val="-2"/>
        </w:rPr>
        <w:t>ban hành</w:t>
      </w:r>
      <w:r>
        <w:rPr>
          <w:b/>
          <w:bCs/>
          <w:spacing w:val="-2"/>
        </w:rPr>
        <w:t xml:space="preserve"> và</w:t>
      </w:r>
      <w:r w:rsidR="00D408F0" w:rsidRPr="00045DAE">
        <w:rPr>
          <w:b/>
          <w:bCs/>
          <w:spacing w:val="-2"/>
        </w:rPr>
        <w:t xml:space="preserve"> </w:t>
      </w:r>
      <w:r w:rsidR="00066945" w:rsidRPr="00045DAE">
        <w:rPr>
          <w:b/>
          <w:bCs/>
          <w:spacing w:val="-2"/>
        </w:rPr>
        <w:t xml:space="preserve">sửa đổi, bổ sung </w:t>
      </w:r>
      <w:r w:rsidR="008974F8" w:rsidRPr="00045DAE">
        <w:rPr>
          <w:b/>
          <w:bCs/>
          <w:spacing w:val="-2"/>
        </w:rPr>
        <w:t xml:space="preserve">thuộc thẩm quyền giải quyết </w:t>
      </w:r>
    </w:p>
    <w:p w:rsidR="008974F8" w:rsidRPr="00045DAE" w:rsidRDefault="008974F8" w:rsidP="00D831EB">
      <w:pPr>
        <w:autoSpaceDE w:val="0"/>
        <w:autoSpaceDN w:val="0"/>
        <w:adjustRightInd w:val="0"/>
        <w:spacing w:before="0"/>
        <w:jc w:val="center"/>
        <w:rPr>
          <w:b/>
          <w:bCs/>
          <w:spacing w:val="-2"/>
        </w:rPr>
      </w:pPr>
      <w:r w:rsidRPr="00045DAE">
        <w:rPr>
          <w:b/>
          <w:bCs/>
          <w:spacing w:val="-2"/>
        </w:rPr>
        <w:t>của Sở Xây dựng tỉnh Hà Tĩnh</w:t>
      </w:r>
    </w:p>
    <w:p w:rsidR="008974F8" w:rsidRPr="00045DAE" w:rsidRDefault="00BF7DB0" w:rsidP="00201B08">
      <w:pPr>
        <w:spacing w:before="40" w:after="40"/>
        <w:jc w:val="center"/>
        <w:rPr>
          <w:b/>
          <w:noProof/>
        </w:rPr>
      </w:pPr>
      <w:r w:rsidRPr="00D030F9">
        <w:rPr>
          <w:noProof/>
        </w:rPr>
        <mc:AlternateContent>
          <mc:Choice Requires="wps">
            <w:drawing>
              <wp:anchor distT="4294967294" distB="4294967294" distL="114300" distR="114300" simplePos="0" relativeHeight="251666432" behindDoc="0" locked="0" layoutInCell="1" allowOverlap="1" wp14:anchorId="55ED1AAE" wp14:editId="04255E61">
                <wp:simplePos x="0" y="0"/>
                <wp:positionH relativeFrom="column">
                  <wp:posOffset>2243455</wp:posOffset>
                </wp:positionH>
                <wp:positionV relativeFrom="paragraph">
                  <wp:posOffset>40004</wp:posOffset>
                </wp:positionV>
                <wp:extent cx="14268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FD9B"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65pt,3.15pt" to="2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Bt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"/>
            </w:pict>
          </mc:Fallback>
        </mc:AlternateContent>
      </w:r>
    </w:p>
    <w:p w:rsidR="008974F8" w:rsidRPr="00045DAE" w:rsidRDefault="008974F8" w:rsidP="00201B08">
      <w:pPr>
        <w:spacing w:before="40" w:after="40"/>
        <w:jc w:val="center"/>
        <w:rPr>
          <w:b/>
          <w:noProof/>
        </w:rPr>
      </w:pPr>
      <w:r w:rsidRPr="00045DAE">
        <w:rPr>
          <w:b/>
          <w:noProof/>
        </w:rPr>
        <w:t>CHỦ TỊCH ỦY BAN NHÂN DÂN TỈNH</w:t>
      </w:r>
    </w:p>
    <w:p w:rsidR="008974F8" w:rsidRPr="00045DAE" w:rsidRDefault="008974F8" w:rsidP="00201B08">
      <w:pPr>
        <w:spacing w:before="40" w:after="40"/>
        <w:jc w:val="center"/>
        <w:rPr>
          <w:b/>
        </w:rPr>
      </w:pPr>
    </w:p>
    <w:p w:rsidR="008974F8" w:rsidRPr="00045DAE" w:rsidRDefault="008974F8" w:rsidP="00C10E13">
      <w:pPr>
        <w:spacing w:before="80"/>
        <w:ind w:firstLine="720"/>
        <w:jc w:val="both"/>
        <w:rPr>
          <w:i/>
        </w:rPr>
      </w:pPr>
      <w:r w:rsidRPr="00045DAE">
        <w:rPr>
          <w:i/>
        </w:rPr>
        <w:t>Căn cứ Luật Tổ chức Chính quyền địa phương ngày 19/6/2015;</w:t>
      </w:r>
    </w:p>
    <w:p w:rsidR="008974F8" w:rsidRPr="00045DAE" w:rsidRDefault="008974F8" w:rsidP="00C10E13">
      <w:pPr>
        <w:spacing w:before="80"/>
        <w:ind w:firstLine="720"/>
        <w:jc w:val="both"/>
        <w:rPr>
          <w:i/>
          <w:spacing w:val="-4"/>
        </w:rPr>
      </w:pPr>
      <w:r w:rsidRPr="00045DAE">
        <w:rPr>
          <w:i/>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974F8" w:rsidRPr="00045DAE" w:rsidRDefault="008974F8" w:rsidP="00C10E13">
      <w:pPr>
        <w:spacing w:before="80"/>
        <w:ind w:firstLine="720"/>
        <w:jc w:val="both"/>
        <w:rPr>
          <w:i/>
        </w:rPr>
      </w:pPr>
      <w:r w:rsidRPr="00045DAE">
        <w:rPr>
          <w:i/>
        </w:rPr>
        <w:t xml:space="preserve">Căn cứ Nghị định số 61/2018/NĐ-CP ngày 23/4/2018 của Chính phủ về thực hiện cơ chế một cửa, một cửa liên thông trong giải quyết thủ tục hành </w:t>
      </w:r>
      <w:r w:rsidR="00256F1A" w:rsidRPr="00045DAE">
        <w:rPr>
          <w:i/>
        </w:rPr>
        <w:t>c</w:t>
      </w:r>
      <w:r w:rsidRPr="00045DAE">
        <w:rPr>
          <w:i/>
        </w:rPr>
        <w:t>hính;</w:t>
      </w:r>
    </w:p>
    <w:p w:rsidR="008974F8" w:rsidRPr="00045DAE" w:rsidRDefault="008974F8" w:rsidP="00C10E13">
      <w:pPr>
        <w:spacing w:before="80"/>
        <w:ind w:firstLine="720"/>
        <w:jc w:val="both"/>
        <w:rPr>
          <w:i/>
        </w:rPr>
      </w:pPr>
      <w:r w:rsidRPr="00045DAE">
        <w:rPr>
          <w:i/>
          <w:spacing w:val="-4"/>
        </w:rPr>
        <w:t xml:space="preserve">Căn cứ Thông tư số 02/2017/TT-VPCP ngày 31/10/2017 của Bộ trưởng, Chủ nhiệm </w:t>
      </w:r>
      <w:r w:rsidRPr="00045DAE">
        <w:rPr>
          <w:i/>
        </w:rPr>
        <w:t>Văn phòng Chính phủ hướng dẫn về nghiệp vụ kiểm soát thủ tục hành chính;</w:t>
      </w:r>
    </w:p>
    <w:p w:rsidR="008974F8" w:rsidRPr="00045DAE" w:rsidRDefault="008974F8" w:rsidP="00C10E13">
      <w:pPr>
        <w:spacing w:before="80"/>
        <w:ind w:firstLine="720"/>
        <w:jc w:val="both"/>
        <w:rPr>
          <w:i/>
        </w:rPr>
      </w:pPr>
      <w:r w:rsidRPr="00045DAE">
        <w:rPr>
          <w:i/>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w:t>
      </w:r>
      <w:r w:rsidR="00C559A7" w:rsidRPr="00045DAE">
        <w:rPr>
          <w:i/>
        </w:rPr>
        <w:t>c</w:t>
      </w:r>
      <w:r w:rsidRPr="00045DAE">
        <w:rPr>
          <w:i/>
        </w:rPr>
        <w:t>hính;</w:t>
      </w:r>
    </w:p>
    <w:p w:rsidR="003360D8" w:rsidRPr="00045DAE" w:rsidRDefault="003360D8" w:rsidP="003360D8">
      <w:pPr>
        <w:spacing w:before="80"/>
        <w:ind w:firstLine="709"/>
        <w:jc w:val="both"/>
        <w:rPr>
          <w:i/>
        </w:rPr>
      </w:pPr>
      <w:r w:rsidRPr="00045DAE">
        <w:rPr>
          <w:i/>
        </w:rPr>
        <w:t xml:space="preserve">Theo </w:t>
      </w:r>
      <w:r w:rsidR="008974F8" w:rsidRPr="00045DAE">
        <w:rPr>
          <w:i/>
        </w:rPr>
        <w:t xml:space="preserve">đề nghị của </w:t>
      </w:r>
      <w:r w:rsidR="00CE1837" w:rsidRPr="00045DAE">
        <w:rPr>
          <w:i/>
        </w:rPr>
        <w:t xml:space="preserve">Sở Xây dựng tại </w:t>
      </w:r>
      <w:r w:rsidR="00A93A1E" w:rsidRPr="00045DAE">
        <w:rPr>
          <w:i/>
        </w:rPr>
        <w:t>Tờ trình</w:t>
      </w:r>
      <w:r w:rsidR="00EC127C" w:rsidRPr="00045DAE">
        <w:rPr>
          <w:i/>
        </w:rPr>
        <w:t xml:space="preserve"> số</w:t>
      </w:r>
      <w:r w:rsidR="00FD59E9" w:rsidRPr="00045DAE">
        <w:rPr>
          <w:i/>
        </w:rPr>
        <w:t xml:space="preserve"> </w:t>
      </w:r>
      <w:r w:rsidR="00FD59E9" w:rsidRPr="00D030F9">
        <w:rPr>
          <w:i/>
        </w:rPr>
        <w:t xml:space="preserve">1880/TTr-SXD </w:t>
      </w:r>
      <w:r w:rsidR="00EC127C" w:rsidRPr="00045DAE">
        <w:rPr>
          <w:i/>
        </w:rPr>
        <w:t xml:space="preserve">ngày </w:t>
      </w:r>
      <w:r w:rsidR="007E58C7" w:rsidRPr="00045DAE">
        <w:rPr>
          <w:i/>
        </w:rPr>
        <w:t xml:space="preserve">  </w:t>
      </w:r>
      <w:r w:rsidR="00FD59E9" w:rsidRPr="00045DAE">
        <w:rPr>
          <w:i/>
        </w:rPr>
        <w:t>16</w:t>
      </w:r>
      <w:r w:rsidR="00EC127C" w:rsidRPr="00045DAE">
        <w:rPr>
          <w:i/>
        </w:rPr>
        <w:t>/</w:t>
      </w:r>
      <w:r w:rsidR="007E58C7" w:rsidRPr="00045DAE">
        <w:rPr>
          <w:i/>
        </w:rPr>
        <w:t>7</w:t>
      </w:r>
      <w:r w:rsidR="00EC127C" w:rsidRPr="00045DAE">
        <w:rPr>
          <w:i/>
        </w:rPr>
        <w:t>/20</w:t>
      </w:r>
      <w:r w:rsidRPr="00045DAE">
        <w:rPr>
          <w:i/>
        </w:rPr>
        <w:t>20.</w:t>
      </w:r>
    </w:p>
    <w:p w:rsidR="008974F8" w:rsidRPr="00045DAE" w:rsidRDefault="008974F8" w:rsidP="00D030F9">
      <w:pPr>
        <w:spacing w:before="240" w:after="240"/>
        <w:jc w:val="center"/>
        <w:rPr>
          <w:b/>
        </w:rPr>
      </w:pPr>
      <w:r w:rsidRPr="00045DAE">
        <w:rPr>
          <w:b/>
        </w:rPr>
        <w:t>QUYẾT ĐỊNH:</w:t>
      </w:r>
    </w:p>
    <w:p w:rsidR="008974F8" w:rsidRPr="00045DAE" w:rsidRDefault="008974F8" w:rsidP="00C10E13">
      <w:pPr>
        <w:pStyle w:val="BodyText"/>
        <w:spacing w:before="80" w:after="0" w:line="240" w:lineRule="auto"/>
        <w:ind w:firstLine="720"/>
        <w:rPr>
          <w:szCs w:val="28"/>
        </w:rPr>
      </w:pPr>
      <w:r w:rsidRPr="00045DAE">
        <w:rPr>
          <w:b/>
          <w:szCs w:val="28"/>
        </w:rPr>
        <w:t>Điều 1</w:t>
      </w:r>
      <w:r w:rsidRPr="00045DAE">
        <w:rPr>
          <w:szCs w:val="28"/>
        </w:rPr>
        <w:t xml:space="preserve">. Công bố kèm theo Quyết định này Danh mục và Quy trình nội bộ </w:t>
      </w:r>
      <w:r w:rsidR="007E58C7" w:rsidRPr="00045DAE">
        <w:rPr>
          <w:szCs w:val="28"/>
        </w:rPr>
        <w:t>01</w:t>
      </w:r>
      <w:r w:rsidR="00EC127C" w:rsidRPr="00045DAE">
        <w:rPr>
          <w:szCs w:val="28"/>
        </w:rPr>
        <w:t xml:space="preserve"> (</w:t>
      </w:r>
      <w:r w:rsidR="007E58C7" w:rsidRPr="00045DAE">
        <w:rPr>
          <w:szCs w:val="28"/>
        </w:rPr>
        <w:t>một</w:t>
      </w:r>
      <w:r w:rsidR="007979EF" w:rsidRPr="00045DAE">
        <w:rPr>
          <w:szCs w:val="28"/>
        </w:rPr>
        <w:t>)</w:t>
      </w:r>
      <w:r w:rsidR="00EC127C" w:rsidRPr="00045DAE">
        <w:rPr>
          <w:szCs w:val="28"/>
        </w:rPr>
        <w:t xml:space="preserve"> </w:t>
      </w:r>
      <w:r w:rsidRPr="00045DAE">
        <w:rPr>
          <w:szCs w:val="28"/>
        </w:rPr>
        <w:t>thủ tục hành chính</w:t>
      </w:r>
      <w:r w:rsidR="007979EF" w:rsidRPr="00045DAE">
        <w:rPr>
          <w:szCs w:val="28"/>
        </w:rPr>
        <w:t xml:space="preserve"> </w:t>
      </w:r>
      <w:r w:rsidR="00FD59E9" w:rsidRPr="00045DAE">
        <w:rPr>
          <w:szCs w:val="28"/>
        </w:rPr>
        <w:t xml:space="preserve">mới </w:t>
      </w:r>
      <w:r w:rsidR="00D408F0" w:rsidRPr="00045DAE">
        <w:rPr>
          <w:szCs w:val="28"/>
        </w:rPr>
        <w:t xml:space="preserve">ban hành </w:t>
      </w:r>
      <w:r w:rsidR="00D4768F" w:rsidRPr="00045DAE">
        <w:rPr>
          <w:szCs w:val="28"/>
        </w:rPr>
        <w:t xml:space="preserve">và 02 (hai) thủ tục hành chính được sửa đổi, bổ sung </w:t>
      </w:r>
      <w:r w:rsidRPr="00045DAE">
        <w:rPr>
          <w:szCs w:val="28"/>
        </w:rPr>
        <w:t xml:space="preserve">thuộc thẩm quyền giải quyết của Sở Xây dựng tỉnh Hà Tĩnh. </w:t>
      </w:r>
    </w:p>
    <w:p w:rsidR="00C619E9" w:rsidRPr="00045DAE" w:rsidRDefault="008974F8" w:rsidP="00C10E13">
      <w:pPr>
        <w:pStyle w:val="BodyText"/>
        <w:spacing w:before="80" w:after="0" w:line="240" w:lineRule="auto"/>
        <w:rPr>
          <w:b/>
          <w:szCs w:val="28"/>
        </w:rPr>
      </w:pPr>
      <w:r w:rsidRPr="00045DAE">
        <w:rPr>
          <w:szCs w:val="28"/>
        </w:rPr>
        <w:tab/>
      </w:r>
      <w:r w:rsidRPr="00045DAE">
        <w:rPr>
          <w:b/>
          <w:szCs w:val="28"/>
        </w:rPr>
        <w:t xml:space="preserve">Điều 2. </w:t>
      </w:r>
      <w:r w:rsidR="00816AE3" w:rsidRPr="00045DAE">
        <w:rPr>
          <w:szCs w:val="28"/>
        </w:rPr>
        <w:t>Giao Sở Xây dựng chủ trì, phối hợp với Văn phòng Đoàn ĐBQH, HĐND và UBND tỉnh</w:t>
      </w:r>
      <w:r w:rsidR="00946A2D" w:rsidRPr="00045DAE">
        <w:rPr>
          <w:szCs w:val="28"/>
        </w:rPr>
        <w:t xml:space="preserve"> </w:t>
      </w:r>
      <w:r w:rsidR="00816AE3" w:rsidRPr="00045DAE">
        <w:rPr>
          <w:szCs w:val="28"/>
        </w:rPr>
        <w:t xml:space="preserve">và các cơ quan, đơn vị liên quan căn cứ Quyết định này xây dựng quy trình điện tử giải quyết thủ tục hành chính trên Hệ thống thông tin Dịch vụ công trực tuyến của tỉnh theo quy định. </w:t>
      </w:r>
    </w:p>
    <w:p w:rsidR="00181059" w:rsidRPr="00045DAE" w:rsidRDefault="00181059" w:rsidP="00181059">
      <w:pPr>
        <w:pStyle w:val="BodyText"/>
        <w:spacing w:before="80" w:after="0" w:line="240" w:lineRule="auto"/>
        <w:ind w:firstLine="720"/>
        <w:rPr>
          <w:szCs w:val="28"/>
        </w:rPr>
      </w:pPr>
      <w:r w:rsidRPr="00045DAE">
        <w:rPr>
          <w:b/>
          <w:szCs w:val="28"/>
        </w:rPr>
        <w:t>Điều 3.</w:t>
      </w:r>
      <w:r w:rsidRPr="00045DAE">
        <w:rPr>
          <w:szCs w:val="28"/>
        </w:rPr>
        <w:t xml:space="preserve"> Quyết định này có hiệu lực kể từ ngày ban hành; thay thế Danh mục và Quy trình nội bộ </w:t>
      </w:r>
      <w:r w:rsidR="00FD59E9" w:rsidRPr="00045DAE">
        <w:rPr>
          <w:szCs w:val="28"/>
        </w:rPr>
        <w:t xml:space="preserve">thủ tục hành chính </w:t>
      </w:r>
      <w:r w:rsidRPr="00045DAE">
        <w:rPr>
          <w:szCs w:val="28"/>
        </w:rPr>
        <w:t>có số thứ tự 14,</w:t>
      </w:r>
      <w:r w:rsidR="00FD59E9" w:rsidRPr="00045DAE">
        <w:rPr>
          <w:szCs w:val="28"/>
        </w:rPr>
        <w:t xml:space="preserve"> </w:t>
      </w:r>
      <w:r w:rsidRPr="00045DAE">
        <w:rPr>
          <w:szCs w:val="28"/>
        </w:rPr>
        <w:t xml:space="preserve">15 </w:t>
      </w:r>
      <w:r w:rsidR="00FD59E9" w:rsidRPr="00045DAE">
        <w:rPr>
          <w:szCs w:val="28"/>
        </w:rPr>
        <w:t xml:space="preserve">thuộc lĩnh vực Xây dựng </w:t>
      </w:r>
      <w:r w:rsidR="00066945" w:rsidRPr="00045DAE">
        <w:rPr>
          <w:szCs w:val="28"/>
        </w:rPr>
        <w:t>tại</w:t>
      </w:r>
      <w:r w:rsidRPr="00045DAE">
        <w:rPr>
          <w:szCs w:val="28"/>
        </w:rPr>
        <w:t xml:space="preserve"> Quyết định số 2281/QĐ-UBND ngày 05/7/2019 của UBND tỉnh.</w:t>
      </w:r>
    </w:p>
    <w:p w:rsidR="008974F8" w:rsidRPr="00045DAE" w:rsidRDefault="00E97C2A">
      <w:pPr>
        <w:pStyle w:val="BodyText"/>
        <w:spacing w:before="80" w:after="0" w:line="240" w:lineRule="auto"/>
        <w:ind w:firstLine="720"/>
        <w:rPr>
          <w:szCs w:val="28"/>
          <w:lang w:val="pt-BR"/>
        </w:rPr>
      </w:pPr>
      <w:r w:rsidRPr="00045DAE">
        <w:rPr>
          <w:b/>
          <w:bCs w:val="0"/>
        </w:rPr>
        <w:lastRenderedPageBreak/>
        <w:t xml:space="preserve">Điều </w:t>
      </w:r>
      <w:r w:rsidR="00181059" w:rsidRPr="00045DAE">
        <w:rPr>
          <w:b/>
          <w:bCs w:val="0"/>
        </w:rPr>
        <w:t>4</w:t>
      </w:r>
      <w:r w:rsidRPr="00045DAE">
        <w:rPr>
          <w:b/>
          <w:bCs w:val="0"/>
        </w:rPr>
        <w:t>.</w:t>
      </w:r>
      <w:r w:rsidRPr="00045DAE">
        <w:rPr>
          <w:bCs w:val="0"/>
        </w:rPr>
        <w:t xml:space="preserve"> </w:t>
      </w:r>
      <w:r w:rsidR="008974F8" w:rsidRPr="00045DAE">
        <w:rPr>
          <w:szCs w:val="28"/>
          <w:lang w:val="vi-VN"/>
        </w:rPr>
        <w:t xml:space="preserve">Chánh Văn phòng </w:t>
      </w:r>
      <w:r w:rsidR="008974F8" w:rsidRPr="00045DAE">
        <w:rPr>
          <w:szCs w:val="28"/>
        </w:rPr>
        <w:t xml:space="preserve">Đoàn ĐBQH, HĐND và </w:t>
      </w:r>
      <w:r w:rsidR="008974F8" w:rsidRPr="00045DAE">
        <w:rPr>
          <w:szCs w:val="28"/>
          <w:lang w:val="pt-BR"/>
        </w:rPr>
        <w:t>UBND</w:t>
      </w:r>
      <w:r w:rsidR="008974F8" w:rsidRPr="00045DAE">
        <w:rPr>
          <w:szCs w:val="28"/>
          <w:lang w:val="vi-VN"/>
        </w:rPr>
        <w:t xml:space="preserve"> tỉnh</w:t>
      </w:r>
      <w:r w:rsidR="008974F8" w:rsidRPr="00045DAE">
        <w:rPr>
          <w:szCs w:val="28"/>
          <w:lang w:val="pt-BR"/>
        </w:rPr>
        <w:t>;</w:t>
      </w:r>
      <w:r w:rsidR="00523E31" w:rsidRPr="00045DAE">
        <w:rPr>
          <w:szCs w:val="28"/>
          <w:lang w:val="pt-BR"/>
        </w:rPr>
        <w:t xml:space="preserve"> </w:t>
      </w:r>
      <w:r w:rsidR="008974F8" w:rsidRPr="00045DAE">
        <w:rPr>
          <w:szCs w:val="28"/>
          <w:lang w:val="pt-BR"/>
        </w:rPr>
        <w:t>Giám đốc các s</w:t>
      </w:r>
      <w:r w:rsidR="008974F8" w:rsidRPr="00045DAE">
        <w:rPr>
          <w:szCs w:val="28"/>
          <w:lang w:val="vi-VN"/>
        </w:rPr>
        <w:t>ở</w:t>
      </w:r>
      <w:r w:rsidR="008974F8" w:rsidRPr="00045DAE">
        <w:rPr>
          <w:szCs w:val="28"/>
          <w:lang w:val="pt-BR"/>
        </w:rPr>
        <w:t>; Thủ trưởng các ban, ngành cấp tỉnh; Giám đốc</w:t>
      </w:r>
      <w:r w:rsidR="00CA11CE" w:rsidRPr="00045DAE">
        <w:rPr>
          <w:szCs w:val="28"/>
          <w:lang w:val="pt-BR"/>
        </w:rPr>
        <w:t>:</w:t>
      </w:r>
      <w:r w:rsidR="008974F8" w:rsidRPr="00045DAE">
        <w:rPr>
          <w:szCs w:val="28"/>
          <w:lang w:val="pt-BR"/>
        </w:rPr>
        <w:t xml:space="preserve"> Trung tâm Phục vụ </w:t>
      </w:r>
      <w:r w:rsidR="00FD59E9" w:rsidRPr="00045DAE">
        <w:rPr>
          <w:szCs w:val="28"/>
          <w:lang w:val="pt-BR"/>
        </w:rPr>
        <w:t xml:space="preserve">hành </w:t>
      </w:r>
      <w:r w:rsidR="008974F8" w:rsidRPr="00045DAE">
        <w:rPr>
          <w:szCs w:val="28"/>
          <w:lang w:val="pt-BR"/>
        </w:rPr>
        <w:t>chính công tỉnh</w:t>
      </w:r>
      <w:r w:rsidR="00CA11CE" w:rsidRPr="00045DAE">
        <w:rPr>
          <w:szCs w:val="28"/>
          <w:lang w:val="pt-BR"/>
        </w:rPr>
        <w:t>, Trung tâm Thông tin - Công báo - Tin học tỉnh</w:t>
      </w:r>
      <w:r w:rsidR="008974F8" w:rsidRPr="00045DAE">
        <w:rPr>
          <w:szCs w:val="28"/>
          <w:lang w:val="pt-BR"/>
        </w:rPr>
        <w:t>; Chủ tịch UBND các huyện, thành phố, thị xã</w:t>
      </w:r>
      <w:r w:rsidR="00CA11CE" w:rsidRPr="00045DAE">
        <w:rPr>
          <w:szCs w:val="28"/>
          <w:lang w:val="pt-BR"/>
        </w:rPr>
        <w:t xml:space="preserve"> </w:t>
      </w:r>
      <w:r w:rsidR="008974F8" w:rsidRPr="00045DAE">
        <w:rPr>
          <w:szCs w:val="28"/>
          <w:lang w:val="pt-BR"/>
        </w:rPr>
        <w:t xml:space="preserve">và </w:t>
      </w:r>
      <w:r w:rsidR="008974F8" w:rsidRPr="00045DAE">
        <w:rPr>
          <w:szCs w:val="28"/>
          <w:lang w:val="vi-VN"/>
        </w:rPr>
        <w:t>các tổ chức, cá nhân có liên quan chịu trách nhiệm thi hành Quyết định này./.</w:t>
      </w:r>
    </w:p>
    <w:p w:rsidR="008974F8" w:rsidRPr="00045DAE" w:rsidRDefault="008974F8" w:rsidP="007E58C7">
      <w:pPr>
        <w:spacing w:before="40" w:after="40"/>
        <w:jc w:val="both"/>
        <w:rPr>
          <w:sz w:val="2"/>
          <w:szCs w:val="26"/>
          <w:lang w:val="pt-BR"/>
        </w:rPr>
      </w:pPr>
    </w:p>
    <w:tbl>
      <w:tblPr>
        <w:tblW w:w="0" w:type="auto"/>
        <w:tblLook w:val="01E0" w:firstRow="1" w:lastRow="1" w:firstColumn="1" w:lastColumn="1" w:noHBand="0" w:noVBand="0"/>
      </w:tblPr>
      <w:tblGrid>
        <w:gridCol w:w="4545"/>
        <w:gridCol w:w="4527"/>
      </w:tblGrid>
      <w:tr w:rsidR="00F5611F" w:rsidRPr="00045DAE" w:rsidTr="008974F8">
        <w:tc>
          <w:tcPr>
            <w:tcW w:w="4654" w:type="dxa"/>
            <w:hideMark/>
          </w:tcPr>
          <w:p w:rsidR="008974F8" w:rsidRPr="00045DAE" w:rsidRDefault="008974F8" w:rsidP="00C10E13">
            <w:pPr>
              <w:spacing w:before="0"/>
              <w:jc w:val="both"/>
              <w:rPr>
                <w:bCs/>
                <w:sz w:val="26"/>
                <w:szCs w:val="26"/>
                <w:lang w:val="pt-BR"/>
              </w:rPr>
            </w:pPr>
            <w:r w:rsidRPr="00D030F9">
              <w:rPr>
                <w:noProof/>
                <w:sz w:val="26"/>
                <w:szCs w:val="26"/>
              </w:rPr>
              <w:drawing>
                <wp:inline distT="0" distB="0" distL="0" distR="0" wp14:anchorId="28A2688F" wp14:editId="79920E10">
                  <wp:extent cx="9525" cy="9525"/>
                  <wp:effectExtent l="0" t="0" r="0" b="0"/>
                  <wp:docPr id="1" name="Picture 1"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DAE">
              <w:rPr>
                <w:b/>
                <w:bCs/>
                <w:i/>
                <w:iCs/>
                <w:sz w:val="24"/>
                <w:szCs w:val="26"/>
                <w:lang w:val="pt-BR"/>
              </w:rPr>
              <w:t>Nơi nhận:</w:t>
            </w:r>
            <w:r w:rsidRPr="00045DAE">
              <w:rPr>
                <w:bCs/>
                <w:sz w:val="24"/>
                <w:szCs w:val="26"/>
                <w:lang w:val="pt-BR"/>
              </w:rPr>
              <w:t> </w:t>
            </w:r>
          </w:p>
          <w:p w:rsidR="008974F8" w:rsidRPr="00045DAE" w:rsidRDefault="008974F8" w:rsidP="00C10E13">
            <w:pPr>
              <w:spacing w:before="0"/>
              <w:jc w:val="both"/>
              <w:rPr>
                <w:bCs/>
                <w:sz w:val="22"/>
                <w:szCs w:val="22"/>
                <w:lang w:val="pt-BR"/>
              </w:rPr>
            </w:pPr>
            <w:r w:rsidRPr="00045DAE">
              <w:rPr>
                <w:bCs/>
                <w:sz w:val="22"/>
                <w:szCs w:val="22"/>
                <w:lang w:val="pt-BR"/>
              </w:rPr>
              <w:t xml:space="preserve">- Như Điều </w:t>
            </w:r>
            <w:r w:rsidR="00E968B8" w:rsidRPr="00045DAE">
              <w:rPr>
                <w:bCs/>
                <w:sz w:val="22"/>
                <w:szCs w:val="22"/>
                <w:lang w:val="pt-BR"/>
              </w:rPr>
              <w:t>4</w:t>
            </w:r>
            <w:r w:rsidRPr="00045DAE">
              <w:rPr>
                <w:bCs/>
                <w:sz w:val="22"/>
                <w:szCs w:val="22"/>
                <w:lang w:val="pt-BR"/>
              </w:rPr>
              <w:t>;</w:t>
            </w:r>
          </w:p>
          <w:p w:rsidR="008974F8" w:rsidRPr="00045DAE" w:rsidRDefault="008974F8" w:rsidP="00C10E13">
            <w:pPr>
              <w:spacing w:before="0"/>
              <w:jc w:val="both"/>
              <w:rPr>
                <w:sz w:val="22"/>
                <w:szCs w:val="22"/>
                <w:lang w:val="pt-BR"/>
              </w:rPr>
            </w:pPr>
            <w:r w:rsidRPr="00045DAE">
              <w:rPr>
                <w:sz w:val="22"/>
                <w:szCs w:val="22"/>
                <w:lang w:val="pt-BR"/>
              </w:rPr>
              <w:t>- Cục Kiểm soát TTHC, VPCP;</w:t>
            </w:r>
          </w:p>
          <w:p w:rsidR="008974F8" w:rsidRPr="00045DAE" w:rsidRDefault="008974F8" w:rsidP="00C10E13">
            <w:pPr>
              <w:spacing w:before="0"/>
              <w:jc w:val="both"/>
              <w:rPr>
                <w:sz w:val="22"/>
                <w:szCs w:val="22"/>
                <w:lang w:val="pt-BR"/>
              </w:rPr>
            </w:pPr>
            <w:r w:rsidRPr="00045DAE">
              <w:rPr>
                <w:sz w:val="22"/>
                <w:szCs w:val="22"/>
                <w:lang w:val="pt-BR"/>
              </w:rPr>
              <w:t>- Chủ tịch, các PCT UBND tỉnh;</w:t>
            </w:r>
          </w:p>
          <w:p w:rsidR="008974F8" w:rsidRPr="00045DAE" w:rsidRDefault="008974F8" w:rsidP="00C10E13">
            <w:pPr>
              <w:spacing w:before="0"/>
              <w:jc w:val="both"/>
              <w:rPr>
                <w:sz w:val="22"/>
                <w:szCs w:val="22"/>
                <w:lang w:val="pt-BR"/>
              </w:rPr>
            </w:pPr>
            <w:r w:rsidRPr="00045DAE">
              <w:rPr>
                <w:sz w:val="22"/>
                <w:szCs w:val="22"/>
                <w:lang w:val="pt-BR"/>
              </w:rPr>
              <w:t>- Các Phó CVP;</w:t>
            </w:r>
          </w:p>
          <w:p w:rsidR="008974F8" w:rsidRPr="00045DAE" w:rsidRDefault="008974F8" w:rsidP="00C10E13">
            <w:pPr>
              <w:spacing w:before="0"/>
              <w:jc w:val="both"/>
              <w:rPr>
                <w:sz w:val="22"/>
                <w:szCs w:val="22"/>
              </w:rPr>
            </w:pPr>
            <w:r w:rsidRPr="00045DAE">
              <w:rPr>
                <w:sz w:val="22"/>
                <w:szCs w:val="22"/>
              </w:rPr>
              <w:t xml:space="preserve">- Trung tâm </w:t>
            </w:r>
            <w:r w:rsidR="006165AD" w:rsidRPr="00045DAE">
              <w:rPr>
                <w:sz w:val="22"/>
                <w:szCs w:val="22"/>
              </w:rPr>
              <w:t>PV</w:t>
            </w:r>
            <w:r w:rsidRPr="00045DAE">
              <w:rPr>
                <w:sz w:val="22"/>
                <w:szCs w:val="22"/>
              </w:rPr>
              <w:t>HCC tỉnh;</w:t>
            </w:r>
          </w:p>
          <w:p w:rsidR="008974F8" w:rsidRPr="00045DAE" w:rsidRDefault="008974F8" w:rsidP="00C10E13">
            <w:pPr>
              <w:spacing w:before="0"/>
              <w:jc w:val="both"/>
              <w:rPr>
                <w:sz w:val="22"/>
                <w:szCs w:val="22"/>
              </w:rPr>
            </w:pPr>
            <w:r w:rsidRPr="00045DAE">
              <w:rPr>
                <w:sz w:val="22"/>
                <w:szCs w:val="22"/>
              </w:rPr>
              <w:t>- Trung tâm TT-CB-TH tỉnh;</w:t>
            </w:r>
          </w:p>
          <w:p w:rsidR="008974F8" w:rsidRPr="00045DAE" w:rsidRDefault="008974F8" w:rsidP="00C10E13">
            <w:pPr>
              <w:spacing w:before="0"/>
              <w:jc w:val="both"/>
              <w:rPr>
                <w:bCs/>
                <w:sz w:val="26"/>
                <w:szCs w:val="26"/>
              </w:rPr>
            </w:pPr>
            <w:r w:rsidRPr="00045DAE">
              <w:rPr>
                <w:bCs/>
                <w:sz w:val="22"/>
                <w:szCs w:val="22"/>
              </w:rPr>
              <w:t xml:space="preserve">- Lưu: VT, </w:t>
            </w:r>
            <w:r w:rsidR="00CA11CE" w:rsidRPr="00045DAE">
              <w:rPr>
                <w:bCs/>
                <w:sz w:val="22"/>
                <w:szCs w:val="22"/>
              </w:rPr>
              <w:t>PC</w:t>
            </w:r>
            <w:r w:rsidR="00CA11CE" w:rsidRPr="00045DAE">
              <w:rPr>
                <w:bCs/>
                <w:sz w:val="22"/>
                <w:szCs w:val="22"/>
                <w:vertAlign w:val="subscript"/>
              </w:rPr>
              <w:t>1</w:t>
            </w:r>
            <w:r w:rsidRPr="00045DAE">
              <w:rPr>
                <w:bCs/>
                <w:sz w:val="22"/>
                <w:szCs w:val="22"/>
              </w:rPr>
              <w:t>.</w:t>
            </w:r>
          </w:p>
        </w:tc>
        <w:tc>
          <w:tcPr>
            <w:tcW w:w="4636" w:type="dxa"/>
          </w:tcPr>
          <w:p w:rsidR="008974F8" w:rsidRPr="00045DAE" w:rsidRDefault="008974F8" w:rsidP="00C10E13">
            <w:pPr>
              <w:spacing w:before="0"/>
              <w:jc w:val="center"/>
              <w:rPr>
                <w:b/>
                <w:bCs/>
                <w:sz w:val="26"/>
                <w:szCs w:val="26"/>
              </w:rPr>
            </w:pPr>
            <w:r w:rsidRPr="00045DAE">
              <w:rPr>
                <w:b/>
                <w:bCs/>
                <w:sz w:val="26"/>
                <w:szCs w:val="26"/>
              </w:rPr>
              <w:t>CHỦ TỊCH</w:t>
            </w:r>
          </w:p>
          <w:p w:rsidR="00FD59E9" w:rsidRPr="00045DAE" w:rsidRDefault="00FD59E9" w:rsidP="00C10E13">
            <w:pPr>
              <w:spacing w:before="0"/>
              <w:jc w:val="center"/>
              <w:rPr>
                <w:b/>
                <w:bCs/>
                <w:sz w:val="26"/>
                <w:szCs w:val="26"/>
              </w:rPr>
            </w:pPr>
          </w:p>
          <w:p w:rsidR="008974F8" w:rsidRPr="00045DAE" w:rsidRDefault="008974F8" w:rsidP="00C10E13">
            <w:pPr>
              <w:tabs>
                <w:tab w:val="left" w:pos="1300"/>
                <w:tab w:val="center" w:pos="2570"/>
              </w:tabs>
              <w:spacing w:before="0"/>
              <w:jc w:val="center"/>
              <w:rPr>
                <w:bCs/>
                <w:sz w:val="26"/>
                <w:szCs w:val="26"/>
              </w:rPr>
            </w:pPr>
          </w:p>
          <w:p w:rsidR="008974F8" w:rsidRPr="00045DAE" w:rsidRDefault="008974F8" w:rsidP="00C10E13">
            <w:pPr>
              <w:tabs>
                <w:tab w:val="left" w:pos="1300"/>
                <w:tab w:val="center" w:pos="2570"/>
              </w:tabs>
              <w:spacing w:before="0"/>
              <w:jc w:val="center"/>
              <w:rPr>
                <w:bCs/>
                <w:sz w:val="26"/>
                <w:szCs w:val="26"/>
              </w:rPr>
            </w:pPr>
          </w:p>
          <w:p w:rsidR="00CA11CE" w:rsidRPr="00045DAE" w:rsidRDefault="00CA11CE" w:rsidP="00C10E13">
            <w:pPr>
              <w:tabs>
                <w:tab w:val="left" w:pos="1300"/>
                <w:tab w:val="center" w:pos="2570"/>
              </w:tabs>
              <w:spacing w:before="0"/>
              <w:jc w:val="center"/>
              <w:rPr>
                <w:bCs/>
                <w:sz w:val="26"/>
                <w:szCs w:val="26"/>
              </w:rPr>
            </w:pPr>
          </w:p>
          <w:p w:rsidR="008974F8" w:rsidRPr="00045DAE" w:rsidRDefault="008974F8" w:rsidP="00C10E13">
            <w:pPr>
              <w:tabs>
                <w:tab w:val="left" w:pos="1300"/>
                <w:tab w:val="center" w:pos="2570"/>
              </w:tabs>
              <w:spacing w:before="0"/>
              <w:jc w:val="center"/>
              <w:rPr>
                <w:bCs/>
                <w:sz w:val="26"/>
                <w:szCs w:val="26"/>
              </w:rPr>
            </w:pPr>
          </w:p>
          <w:p w:rsidR="008974F8" w:rsidRPr="00045DAE" w:rsidRDefault="008974F8" w:rsidP="00C10E13">
            <w:pPr>
              <w:tabs>
                <w:tab w:val="left" w:pos="1300"/>
                <w:tab w:val="center" w:pos="2570"/>
              </w:tabs>
              <w:spacing w:before="0"/>
              <w:jc w:val="center"/>
              <w:rPr>
                <w:bCs/>
                <w:sz w:val="26"/>
                <w:szCs w:val="26"/>
              </w:rPr>
            </w:pPr>
          </w:p>
          <w:p w:rsidR="008974F8" w:rsidRPr="00045DAE" w:rsidRDefault="00F5611F" w:rsidP="00C10E13">
            <w:pPr>
              <w:tabs>
                <w:tab w:val="left" w:pos="1300"/>
                <w:tab w:val="center" w:pos="2570"/>
              </w:tabs>
              <w:spacing w:before="0"/>
              <w:jc w:val="center"/>
              <w:rPr>
                <w:b/>
                <w:bCs/>
                <w:sz w:val="26"/>
                <w:szCs w:val="26"/>
              </w:rPr>
            </w:pPr>
            <w:r w:rsidRPr="00045DAE">
              <w:rPr>
                <w:b/>
                <w:bCs/>
                <w:szCs w:val="26"/>
              </w:rPr>
              <w:t>Trần Tiến Hưng</w:t>
            </w:r>
          </w:p>
        </w:tc>
      </w:tr>
    </w:tbl>
    <w:p w:rsidR="008974F8" w:rsidRPr="00045DAE" w:rsidRDefault="008974F8" w:rsidP="00201B08">
      <w:pPr>
        <w:spacing w:before="40" w:after="40"/>
        <w:rPr>
          <w:sz w:val="26"/>
          <w:szCs w:val="26"/>
        </w:rPr>
        <w:sectPr w:rsidR="008974F8" w:rsidRPr="00045DAE" w:rsidSect="00BC0AFD">
          <w:headerReference w:type="default" r:id="rId9"/>
          <w:footerReference w:type="default" r:id="rId10"/>
          <w:pgSz w:w="11907" w:h="16840"/>
          <w:pgMar w:top="1134" w:right="1134" w:bottom="1134" w:left="1701" w:header="720" w:footer="336" w:gutter="0"/>
          <w:pgNumType w:start="1"/>
          <w:cols w:space="720"/>
          <w:titlePg/>
          <w:docGrid w:linePitch="381"/>
        </w:sectPr>
      </w:pPr>
    </w:p>
    <w:tbl>
      <w:tblPr>
        <w:tblW w:w="0" w:type="auto"/>
        <w:jc w:val="center"/>
        <w:tblLook w:val="04A0" w:firstRow="1" w:lastRow="0" w:firstColumn="1" w:lastColumn="0" w:noHBand="0" w:noVBand="1"/>
      </w:tblPr>
      <w:tblGrid>
        <w:gridCol w:w="3374"/>
        <w:gridCol w:w="3147"/>
        <w:gridCol w:w="5694"/>
      </w:tblGrid>
      <w:tr w:rsidR="006A628F" w:rsidRPr="00045DAE" w:rsidTr="00D030F9">
        <w:trPr>
          <w:trHeight w:val="1079"/>
          <w:jc w:val="center"/>
        </w:trPr>
        <w:tc>
          <w:tcPr>
            <w:tcW w:w="3374" w:type="dxa"/>
          </w:tcPr>
          <w:p w:rsidR="006A628F" w:rsidRPr="00045DAE" w:rsidRDefault="006A628F" w:rsidP="006A628F">
            <w:pPr>
              <w:spacing w:before="0"/>
              <w:jc w:val="center"/>
              <w:rPr>
                <w:b/>
                <w:noProof/>
                <w:sz w:val="26"/>
                <w:szCs w:val="26"/>
              </w:rPr>
            </w:pPr>
            <w:r w:rsidRPr="00045DAE">
              <w:rPr>
                <w:b/>
                <w:noProof/>
                <w:sz w:val="26"/>
                <w:szCs w:val="26"/>
              </w:rPr>
              <w:lastRenderedPageBreak/>
              <w:t>ỦY BAN NHÂN DÂN</w:t>
            </w:r>
          </w:p>
          <w:p w:rsidR="006A628F" w:rsidRPr="00045DAE" w:rsidRDefault="006A628F" w:rsidP="006A628F">
            <w:pPr>
              <w:spacing w:before="0"/>
              <w:jc w:val="center"/>
              <w:rPr>
                <w:b/>
                <w:noProof/>
                <w:sz w:val="26"/>
                <w:szCs w:val="26"/>
              </w:rPr>
            </w:pPr>
            <w:r w:rsidRPr="00D030F9">
              <w:rPr>
                <w:noProof/>
                <w:sz w:val="26"/>
                <w:szCs w:val="26"/>
              </w:rPr>
              <mc:AlternateContent>
                <mc:Choice Requires="wps">
                  <w:drawing>
                    <wp:anchor distT="4294967294" distB="4294967294" distL="114300" distR="114300" simplePos="0" relativeHeight="251676672" behindDoc="0" locked="0" layoutInCell="1" allowOverlap="1" wp14:anchorId="73326D07" wp14:editId="708D9110">
                      <wp:simplePos x="0" y="0"/>
                      <wp:positionH relativeFrom="column">
                        <wp:posOffset>743585</wp:posOffset>
                      </wp:positionH>
                      <wp:positionV relativeFrom="paragraph">
                        <wp:posOffset>203835</wp:posOffset>
                      </wp:positionV>
                      <wp:extent cx="4311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2567"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16.05pt" to="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2tHAIAADU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"/>
                  </w:pict>
                </mc:Fallback>
              </mc:AlternateContent>
            </w:r>
            <w:r w:rsidRPr="00045DAE">
              <w:rPr>
                <w:b/>
                <w:noProof/>
                <w:sz w:val="26"/>
                <w:szCs w:val="26"/>
              </w:rPr>
              <w:t>TỈNH HÀ TĨNH</w:t>
            </w:r>
          </w:p>
          <w:p w:rsidR="006A628F" w:rsidRPr="00045DAE" w:rsidRDefault="006A628F" w:rsidP="006A628F">
            <w:pPr>
              <w:spacing w:before="0"/>
              <w:jc w:val="center"/>
              <w:rPr>
                <w:sz w:val="26"/>
                <w:szCs w:val="26"/>
              </w:rPr>
            </w:pPr>
          </w:p>
        </w:tc>
        <w:tc>
          <w:tcPr>
            <w:tcW w:w="3147" w:type="dxa"/>
          </w:tcPr>
          <w:p w:rsidR="006A628F" w:rsidRPr="00045DAE" w:rsidRDefault="006A628F" w:rsidP="006A628F">
            <w:pPr>
              <w:spacing w:before="0"/>
              <w:jc w:val="center"/>
              <w:rPr>
                <w:b/>
                <w:sz w:val="26"/>
                <w:szCs w:val="26"/>
              </w:rPr>
            </w:pPr>
          </w:p>
        </w:tc>
        <w:tc>
          <w:tcPr>
            <w:tcW w:w="5694" w:type="dxa"/>
          </w:tcPr>
          <w:p w:rsidR="006A628F" w:rsidRPr="00045DAE" w:rsidRDefault="006A628F" w:rsidP="006A628F">
            <w:pPr>
              <w:spacing w:before="0"/>
              <w:jc w:val="center"/>
              <w:rPr>
                <w:b/>
                <w:sz w:val="26"/>
                <w:szCs w:val="26"/>
              </w:rPr>
            </w:pPr>
            <w:r w:rsidRPr="00045DAE">
              <w:rPr>
                <w:b/>
                <w:sz w:val="26"/>
                <w:szCs w:val="26"/>
              </w:rPr>
              <w:t>CỘNG HÒA XÃ HỘI CHỦ NGHĨA VIỆT NAM</w:t>
            </w:r>
          </w:p>
          <w:p w:rsidR="006A628F" w:rsidRPr="00045DAE" w:rsidRDefault="006A628F" w:rsidP="006A628F">
            <w:pPr>
              <w:spacing w:before="0"/>
              <w:jc w:val="center"/>
              <w:rPr>
                <w:b/>
                <w:szCs w:val="26"/>
              </w:rPr>
            </w:pPr>
            <w:r w:rsidRPr="00D030F9">
              <w:rPr>
                <w:noProof/>
                <w:sz w:val="26"/>
                <w:szCs w:val="26"/>
              </w:rPr>
              <mc:AlternateContent>
                <mc:Choice Requires="wps">
                  <w:drawing>
                    <wp:anchor distT="4294967294" distB="4294967294" distL="114300" distR="114300" simplePos="0" relativeHeight="251677696" behindDoc="0" locked="0" layoutInCell="1" allowOverlap="1" wp14:anchorId="020305D5" wp14:editId="490368F6">
                      <wp:simplePos x="0" y="0"/>
                      <wp:positionH relativeFrom="column">
                        <wp:posOffset>721360</wp:posOffset>
                      </wp:positionH>
                      <wp:positionV relativeFrom="paragraph">
                        <wp:posOffset>220345</wp:posOffset>
                      </wp:positionV>
                      <wp:extent cx="2147570" cy="0"/>
                      <wp:effectExtent l="0" t="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EC7E" id="Straight Connector 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7.35pt" to="225.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3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dP0CV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"/>
                  </w:pict>
                </mc:Fallback>
              </mc:AlternateContent>
            </w:r>
            <w:r w:rsidRPr="00045DAE">
              <w:rPr>
                <w:b/>
                <w:szCs w:val="26"/>
              </w:rPr>
              <w:t>Độc lập - Tự do - Hạnh phúc</w:t>
            </w:r>
          </w:p>
          <w:p w:rsidR="006A628F" w:rsidRPr="00045DAE" w:rsidRDefault="006A628F" w:rsidP="006A628F">
            <w:pPr>
              <w:spacing w:before="0"/>
              <w:jc w:val="center"/>
              <w:rPr>
                <w:i/>
                <w:sz w:val="26"/>
                <w:szCs w:val="26"/>
              </w:rPr>
            </w:pPr>
          </w:p>
        </w:tc>
      </w:tr>
    </w:tbl>
    <w:p w:rsidR="006A628F" w:rsidRPr="00045DAE" w:rsidRDefault="006A628F" w:rsidP="00BC78E8">
      <w:pPr>
        <w:spacing w:before="40" w:after="40"/>
        <w:jc w:val="center"/>
        <w:rPr>
          <w:b/>
          <w:sz w:val="26"/>
          <w:szCs w:val="26"/>
        </w:rPr>
      </w:pPr>
    </w:p>
    <w:p w:rsidR="00D4768F" w:rsidRPr="00045DAE" w:rsidRDefault="00D4768F" w:rsidP="00BC78E8">
      <w:pPr>
        <w:spacing w:before="40" w:after="40"/>
        <w:jc w:val="center"/>
        <w:rPr>
          <w:b/>
          <w:sz w:val="26"/>
          <w:szCs w:val="26"/>
        </w:rPr>
      </w:pPr>
      <w:r w:rsidRPr="00045DAE">
        <w:rPr>
          <w:b/>
          <w:sz w:val="26"/>
          <w:szCs w:val="26"/>
        </w:rPr>
        <w:t xml:space="preserve">DANH MỤC VÀ QUY TRÌNH NỘI BỘ THỦ TỤC HÀNH CHÍNH </w:t>
      </w:r>
      <w:r w:rsidR="006A628F" w:rsidRPr="00045DAE">
        <w:rPr>
          <w:b/>
          <w:sz w:val="26"/>
          <w:szCs w:val="26"/>
        </w:rPr>
        <w:t xml:space="preserve">MỚI </w:t>
      </w:r>
      <w:r w:rsidRPr="00045DAE">
        <w:rPr>
          <w:b/>
          <w:sz w:val="26"/>
          <w:szCs w:val="26"/>
        </w:rPr>
        <w:t>BAN HÀNH</w:t>
      </w:r>
      <w:r w:rsidR="006A628F" w:rsidRPr="00045DAE">
        <w:rPr>
          <w:b/>
          <w:sz w:val="26"/>
          <w:szCs w:val="26"/>
        </w:rPr>
        <w:t xml:space="preserve"> VÀ</w:t>
      </w:r>
      <w:r w:rsidRPr="00045DAE">
        <w:rPr>
          <w:b/>
          <w:sz w:val="26"/>
          <w:szCs w:val="26"/>
        </w:rPr>
        <w:t xml:space="preserve"> SỬA ĐỔI, BỔ SUNG </w:t>
      </w:r>
    </w:p>
    <w:p w:rsidR="008974F8" w:rsidRPr="00045DAE" w:rsidRDefault="008974F8" w:rsidP="00BC78E8">
      <w:pPr>
        <w:spacing w:before="40" w:after="40"/>
        <w:jc w:val="center"/>
        <w:rPr>
          <w:b/>
          <w:sz w:val="26"/>
          <w:szCs w:val="26"/>
        </w:rPr>
      </w:pPr>
      <w:r w:rsidRPr="00045DAE">
        <w:rPr>
          <w:b/>
          <w:sz w:val="26"/>
          <w:szCs w:val="26"/>
        </w:rPr>
        <w:t>THUỘC THẨM QUYỀN GIẢI QUYẾT</w:t>
      </w:r>
      <w:r w:rsidR="00E86354" w:rsidRPr="00045DAE">
        <w:rPr>
          <w:b/>
          <w:sz w:val="26"/>
          <w:szCs w:val="26"/>
        </w:rPr>
        <w:t xml:space="preserve"> </w:t>
      </w:r>
      <w:r w:rsidRPr="00045DAE">
        <w:rPr>
          <w:b/>
          <w:sz w:val="26"/>
          <w:szCs w:val="26"/>
        </w:rPr>
        <w:t>CỦA SỞ XÂY DỰNG TỈNH HÀ TĨNH</w:t>
      </w:r>
    </w:p>
    <w:p w:rsidR="008974F8" w:rsidRPr="00045DAE" w:rsidRDefault="008974F8" w:rsidP="00201B08">
      <w:pPr>
        <w:spacing w:before="40" w:after="40"/>
        <w:jc w:val="center"/>
        <w:rPr>
          <w:i/>
          <w:szCs w:val="26"/>
        </w:rPr>
      </w:pPr>
      <w:r w:rsidRPr="00045DAE">
        <w:rPr>
          <w:i/>
          <w:szCs w:val="26"/>
        </w:rPr>
        <w:t xml:space="preserve">(Ban hành kèm theo Quyết định số </w:t>
      </w:r>
      <w:r w:rsidR="00327DC6">
        <w:rPr>
          <w:i/>
          <w:szCs w:val="26"/>
        </w:rPr>
        <w:t>2349</w:t>
      </w:r>
      <w:r w:rsidRPr="00045DAE">
        <w:rPr>
          <w:i/>
          <w:szCs w:val="26"/>
        </w:rPr>
        <w:t xml:space="preserve">/QĐ-UBND ngày </w:t>
      </w:r>
      <w:r w:rsidR="00327DC6">
        <w:rPr>
          <w:i/>
          <w:szCs w:val="26"/>
        </w:rPr>
        <w:t>27</w:t>
      </w:r>
      <w:bookmarkStart w:id="1" w:name="_GoBack"/>
      <w:bookmarkEnd w:id="1"/>
      <w:r w:rsidRPr="00045DAE">
        <w:rPr>
          <w:i/>
          <w:szCs w:val="26"/>
        </w:rPr>
        <w:t>/</w:t>
      </w:r>
      <w:r w:rsidR="007E58C7" w:rsidRPr="00045DAE">
        <w:rPr>
          <w:i/>
          <w:szCs w:val="26"/>
        </w:rPr>
        <w:t>7</w:t>
      </w:r>
      <w:r w:rsidRPr="00045DAE">
        <w:rPr>
          <w:i/>
          <w:szCs w:val="26"/>
        </w:rPr>
        <w:t>/20</w:t>
      </w:r>
      <w:r w:rsidR="00BC0AFD" w:rsidRPr="00045DAE">
        <w:rPr>
          <w:i/>
          <w:szCs w:val="26"/>
        </w:rPr>
        <w:t>20</w:t>
      </w:r>
      <w:r w:rsidRPr="00045DAE">
        <w:rPr>
          <w:i/>
          <w:szCs w:val="26"/>
        </w:rPr>
        <w:t xml:space="preserve"> của Chủ tịch UBND tỉnh Hà Tĩnh)</w:t>
      </w:r>
    </w:p>
    <w:p w:rsidR="008974F8" w:rsidRPr="00045DAE" w:rsidRDefault="000C31F3" w:rsidP="00201B08">
      <w:pPr>
        <w:spacing w:before="40" w:after="40"/>
        <w:rPr>
          <w:b/>
          <w:sz w:val="26"/>
          <w:szCs w:val="26"/>
        </w:rPr>
      </w:pPr>
      <w:r w:rsidRPr="00D030F9">
        <w:rPr>
          <w:b/>
          <w:noProof/>
          <w:sz w:val="26"/>
          <w:szCs w:val="26"/>
        </w:rPr>
        <mc:AlternateContent>
          <mc:Choice Requires="wps">
            <w:drawing>
              <wp:anchor distT="0" distB="0" distL="114300" distR="114300" simplePos="0" relativeHeight="251670528" behindDoc="0" locked="0" layoutInCell="1" allowOverlap="1" wp14:anchorId="3A4C8513" wp14:editId="249A09F6">
                <wp:simplePos x="0" y="0"/>
                <wp:positionH relativeFrom="column">
                  <wp:posOffset>3415975</wp:posOffset>
                </wp:positionH>
                <wp:positionV relativeFrom="paragraph">
                  <wp:posOffset>14930</wp:posOffset>
                </wp:positionV>
                <wp:extent cx="267940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267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480A3"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1.2pt" to="47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" strokecolor="black [3040]"/>
            </w:pict>
          </mc:Fallback>
        </mc:AlternateContent>
      </w:r>
    </w:p>
    <w:p w:rsidR="00C26F7D" w:rsidRPr="00045DAE" w:rsidRDefault="008974F8" w:rsidP="00201B08">
      <w:pPr>
        <w:spacing w:before="40" w:after="40"/>
        <w:ind w:firstLine="720"/>
        <w:jc w:val="center"/>
        <w:rPr>
          <w:b/>
          <w:sz w:val="26"/>
          <w:szCs w:val="26"/>
        </w:rPr>
      </w:pPr>
      <w:r w:rsidRPr="00045DAE">
        <w:rPr>
          <w:b/>
          <w:sz w:val="26"/>
          <w:szCs w:val="26"/>
        </w:rPr>
        <w:t>PHẦN I</w:t>
      </w:r>
      <w:r w:rsidR="00DB6FBA" w:rsidRPr="00045DAE">
        <w:rPr>
          <w:b/>
          <w:sz w:val="26"/>
          <w:szCs w:val="26"/>
        </w:rPr>
        <w:t>.</w:t>
      </w:r>
      <w:r w:rsidRPr="00045DAE">
        <w:rPr>
          <w:b/>
          <w:sz w:val="26"/>
          <w:szCs w:val="26"/>
        </w:rPr>
        <w:t xml:space="preserve"> DANH MỤC THỦ TỤC HÀNH CHÍNH </w:t>
      </w:r>
    </w:p>
    <w:p w:rsidR="00D4768F" w:rsidRPr="00045DAE" w:rsidRDefault="00D4768F" w:rsidP="00D030F9">
      <w:pPr>
        <w:spacing w:before="40" w:after="40"/>
        <w:ind w:firstLine="720"/>
        <w:rPr>
          <w:b/>
          <w:sz w:val="26"/>
          <w:szCs w:val="26"/>
        </w:rPr>
      </w:pPr>
    </w:p>
    <w:p w:rsidR="00D4768F" w:rsidRPr="00045DAE" w:rsidRDefault="00D4768F" w:rsidP="00D030F9">
      <w:pPr>
        <w:spacing w:before="40" w:after="40"/>
        <w:ind w:firstLine="720"/>
        <w:rPr>
          <w:b/>
          <w:sz w:val="26"/>
          <w:szCs w:val="26"/>
        </w:rPr>
      </w:pPr>
      <w:r w:rsidRPr="00045DAE">
        <w:rPr>
          <w:b/>
          <w:sz w:val="26"/>
          <w:szCs w:val="26"/>
        </w:rPr>
        <w:tab/>
        <w:t xml:space="preserve">A. DANH MỤC THỦ TỤC HÀNH CHÍNH </w:t>
      </w:r>
      <w:r w:rsidR="007E2982">
        <w:rPr>
          <w:b/>
          <w:sz w:val="26"/>
          <w:szCs w:val="26"/>
        </w:rPr>
        <w:t xml:space="preserve">MỚI </w:t>
      </w:r>
      <w:r w:rsidRPr="00045DAE">
        <w:rPr>
          <w:b/>
          <w:sz w:val="26"/>
          <w:szCs w:val="26"/>
        </w:rPr>
        <w:t>BAN HÀNH (LĨNH VỰC QUY HOẠCH)</w:t>
      </w:r>
    </w:p>
    <w:tbl>
      <w:tblPr>
        <w:tblpPr w:leftFromText="180" w:rightFromText="180" w:vertAnchor="text" w:horzAnchor="margin" w:tblpX="562" w:tblpY="20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597"/>
        <w:gridCol w:w="2181"/>
        <w:gridCol w:w="2526"/>
        <w:gridCol w:w="1526"/>
        <w:gridCol w:w="4540"/>
      </w:tblGrid>
      <w:tr w:rsidR="00D4768F" w:rsidRPr="00045DAE" w:rsidTr="00D030F9">
        <w:trPr>
          <w:trHeight w:val="634"/>
          <w:tblHeader/>
        </w:trPr>
        <w:tc>
          <w:tcPr>
            <w:tcW w:w="659"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6A628F">
            <w:pPr>
              <w:spacing w:before="40" w:after="40"/>
              <w:jc w:val="center"/>
              <w:rPr>
                <w:b/>
                <w:bCs/>
                <w:sz w:val="26"/>
                <w:szCs w:val="26"/>
              </w:rPr>
            </w:pPr>
            <w:r w:rsidRPr="00045DAE">
              <w:rPr>
                <w:b/>
                <w:bCs/>
                <w:sz w:val="26"/>
                <w:szCs w:val="26"/>
              </w:rPr>
              <w:t>TT</w:t>
            </w:r>
          </w:p>
        </w:tc>
        <w:tc>
          <w:tcPr>
            <w:tcW w:w="2597" w:type="dxa"/>
            <w:tcBorders>
              <w:top w:val="single" w:sz="4" w:space="0" w:color="auto"/>
              <w:left w:val="single" w:sz="4" w:space="0" w:color="auto"/>
              <w:bottom w:val="single" w:sz="4" w:space="0" w:color="auto"/>
              <w:right w:val="single" w:sz="4" w:space="0" w:color="auto"/>
            </w:tcBorders>
            <w:vAlign w:val="center"/>
            <w:hideMark/>
          </w:tcPr>
          <w:p w:rsidR="006A628F" w:rsidRPr="00D030F9" w:rsidRDefault="00D4768F" w:rsidP="006A628F">
            <w:pPr>
              <w:spacing w:before="40" w:after="40"/>
              <w:ind w:right="-17"/>
              <w:jc w:val="center"/>
              <w:rPr>
                <w:b/>
                <w:bCs/>
                <w:sz w:val="26"/>
                <w:szCs w:val="26"/>
              </w:rPr>
            </w:pPr>
            <w:r w:rsidRPr="00045DAE">
              <w:rPr>
                <w:b/>
                <w:bCs/>
                <w:sz w:val="26"/>
                <w:szCs w:val="26"/>
              </w:rPr>
              <w:t xml:space="preserve">Tên thủ tục </w:t>
            </w:r>
          </w:p>
          <w:p w:rsidR="00D4768F" w:rsidRPr="00045DAE" w:rsidRDefault="00D4768F" w:rsidP="006A628F">
            <w:pPr>
              <w:spacing w:before="40" w:after="40"/>
              <w:ind w:right="-17"/>
              <w:jc w:val="center"/>
              <w:rPr>
                <w:b/>
                <w:bCs/>
                <w:sz w:val="26"/>
                <w:szCs w:val="26"/>
              </w:rPr>
            </w:pPr>
            <w:r w:rsidRPr="00045DAE">
              <w:rPr>
                <w:b/>
                <w:bCs/>
                <w:sz w:val="26"/>
                <w:szCs w:val="26"/>
              </w:rPr>
              <w:t>hành chính</w:t>
            </w:r>
          </w:p>
        </w:tc>
        <w:tc>
          <w:tcPr>
            <w:tcW w:w="2181"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6A628F">
            <w:pPr>
              <w:spacing w:before="40" w:after="40"/>
              <w:jc w:val="center"/>
              <w:rPr>
                <w:b/>
                <w:bCs/>
                <w:sz w:val="26"/>
                <w:szCs w:val="26"/>
              </w:rPr>
            </w:pPr>
            <w:r w:rsidRPr="00045DAE">
              <w:rPr>
                <w:b/>
                <w:bCs/>
                <w:sz w:val="26"/>
                <w:szCs w:val="26"/>
              </w:rPr>
              <w:t>Thời hạn</w:t>
            </w:r>
          </w:p>
          <w:p w:rsidR="00D4768F" w:rsidRPr="00045DAE" w:rsidRDefault="00D4768F" w:rsidP="006A628F">
            <w:pPr>
              <w:spacing w:before="40" w:after="40"/>
              <w:jc w:val="center"/>
              <w:rPr>
                <w:b/>
                <w:bCs/>
                <w:sz w:val="26"/>
                <w:szCs w:val="26"/>
              </w:rPr>
            </w:pPr>
            <w:r w:rsidRPr="00045DAE">
              <w:rPr>
                <w:b/>
                <w:bCs/>
                <w:sz w:val="26"/>
                <w:szCs w:val="26"/>
              </w:rPr>
              <w:t>giải quyết</w:t>
            </w:r>
          </w:p>
        </w:tc>
        <w:tc>
          <w:tcPr>
            <w:tcW w:w="2526"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6A628F">
            <w:pPr>
              <w:spacing w:before="40" w:after="40"/>
              <w:jc w:val="center"/>
              <w:rPr>
                <w:b/>
                <w:bCs/>
                <w:sz w:val="26"/>
                <w:szCs w:val="26"/>
              </w:rPr>
            </w:pPr>
            <w:r w:rsidRPr="00045DAE">
              <w:rPr>
                <w:b/>
                <w:bCs/>
                <w:sz w:val="26"/>
                <w:szCs w:val="26"/>
              </w:rPr>
              <w:t>Địa điểm</w:t>
            </w:r>
          </w:p>
          <w:p w:rsidR="00D4768F" w:rsidRPr="00045DAE" w:rsidRDefault="00D4768F" w:rsidP="006A628F">
            <w:pPr>
              <w:spacing w:before="40" w:after="40"/>
              <w:jc w:val="center"/>
              <w:rPr>
                <w:b/>
                <w:bCs/>
                <w:sz w:val="26"/>
                <w:szCs w:val="26"/>
              </w:rPr>
            </w:pPr>
            <w:r w:rsidRPr="00045DAE">
              <w:rPr>
                <w:b/>
                <w:bCs/>
                <w:sz w:val="26"/>
                <w:szCs w:val="26"/>
              </w:rPr>
              <w:t>thực hiện</w:t>
            </w:r>
          </w:p>
        </w:tc>
        <w:tc>
          <w:tcPr>
            <w:tcW w:w="1526"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6A628F">
            <w:pPr>
              <w:spacing w:before="40" w:after="40"/>
              <w:jc w:val="center"/>
              <w:rPr>
                <w:b/>
                <w:bCs/>
                <w:sz w:val="26"/>
                <w:szCs w:val="26"/>
              </w:rPr>
            </w:pPr>
            <w:r w:rsidRPr="00045DAE">
              <w:rPr>
                <w:b/>
                <w:bCs/>
                <w:sz w:val="26"/>
                <w:szCs w:val="26"/>
              </w:rPr>
              <w:t>Phí, lệ phí</w:t>
            </w:r>
          </w:p>
          <w:p w:rsidR="00D4768F" w:rsidRPr="00045DAE" w:rsidRDefault="00D4768F" w:rsidP="006A628F">
            <w:pPr>
              <w:spacing w:before="40" w:after="40"/>
              <w:jc w:val="center"/>
              <w:rPr>
                <w:b/>
                <w:bCs/>
                <w:sz w:val="26"/>
                <w:szCs w:val="26"/>
              </w:rPr>
            </w:pPr>
            <w:r w:rsidRPr="00045DAE">
              <w:rPr>
                <w:b/>
                <w:bCs/>
                <w:sz w:val="26"/>
                <w:szCs w:val="26"/>
              </w:rPr>
              <w:t>(nếu có)</w:t>
            </w:r>
          </w:p>
        </w:tc>
        <w:tc>
          <w:tcPr>
            <w:tcW w:w="4540"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6A628F">
            <w:pPr>
              <w:spacing w:before="40" w:after="40"/>
              <w:jc w:val="center"/>
              <w:rPr>
                <w:b/>
                <w:bCs/>
                <w:spacing w:val="-6"/>
                <w:sz w:val="26"/>
                <w:szCs w:val="26"/>
              </w:rPr>
            </w:pPr>
            <w:r w:rsidRPr="00045DAE">
              <w:rPr>
                <w:b/>
                <w:bCs/>
                <w:spacing w:val="-6"/>
                <w:sz w:val="26"/>
                <w:szCs w:val="26"/>
              </w:rPr>
              <w:t>Căn cứ pháp lý</w:t>
            </w:r>
          </w:p>
        </w:tc>
      </w:tr>
      <w:tr w:rsidR="00D4768F" w:rsidRPr="00045DAE" w:rsidTr="00D030F9">
        <w:trPr>
          <w:trHeight w:val="332"/>
        </w:trPr>
        <w:tc>
          <w:tcPr>
            <w:tcW w:w="659"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spacing w:before="40" w:after="40"/>
              <w:jc w:val="center"/>
              <w:rPr>
                <w:bCs/>
                <w:sz w:val="26"/>
                <w:szCs w:val="26"/>
              </w:rPr>
            </w:pPr>
            <w:r w:rsidRPr="00045DAE">
              <w:rPr>
                <w:bCs/>
                <w:sz w:val="26"/>
                <w:szCs w:val="26"/>
              </w:rPr>
              <w:t>1</w:t>
            </w:r>
          </w:p>
        </w:tc>
        <w:tc>
          <w:tcPr>
            <w:tcW w:w="2597"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keepNext/>
              <w:spacing w:before="40" w:after="40"/>
              <w:ind w:left="-71" w:right="-17"/>
              <w:jc w:val="both"/>
              <w:rPr>
                <w:sz w:val="26"/>
                <w:szCs w:val="26"/>
              </w:rPr>
            </w:pPr>
            <w:r w:rsidRPr="00045DAE">
              <w:rPr>
                <w:sz w:val="26"/>
                <w:szCs w:val="26"/>
                <w:lang w:val="sv-SE"/>
              </w:rPr>
              <w:t>Cung cấp thông tin về quy hoạch xây dựng</w:t>
            </w:r>
          </w:p>
        </w:tc>
        <w:tc>
          <w:tcPr>
            <w:tcW w:w="2181"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spacing w:before="40" w:after="40"/>
              <w:jc w:val="both"/>
              <w:rPr>
                <w:b/>
                <w:bCs/>
                <w:sz w:val="26"/>
                <w:szCs w:val="26"/>
              </w:rPr>
            </w:pPr>
            <w:r w:rsidRPr="00045DAE">
              <w:rPr>
                <w:spacing w:val="-4"/>
                <w:sz w:val="26"/>
                <w:szCs w:val="26"/>
                <w:lang w:val="es-MX"/>
              </w:rPr>
              <w:t xml:space="preserve">15 ngày làm việc kể từ ngày nhận đủ hồ sơ </w:t>
            </w:r>
            <w:r w:rsidRPr="00045DAE">
              <w:rPr>
                <w:sz w:val="26"/>
                <w:szCs w:val="26"/>
                <w:lang w:val="nl-NL"/>
              </w:rPr>
              <w:t>hợp lệ</w:t>
            </w:r>
          </w:p>
        </w:tc>
        <w:tc>
          <w:tcPr>
            <w:tcW w:w="2526"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spacing w:before="40" w:after="40"/>
              <w:jc w:val="both"/>
              <w:rPr>
                <w:bCs/>
                <w:sz w:val="26"/>
                <w:szCs w:val="26"/>
              </w:rPr>
            </w:pPr>
            <w:r w:rsidRPr="00045DAE">
              <w:rPr>
                <w:bCs/>
                <w:sz w:val="26"/>
                <w:szCs w:val="26"/>
              </w:rPr>
              <w:t xml:space="preserve">Trung tâm Phục vụ Hành chính công tỉnh Hà Tĩnh </w:t>
            </w:r>
            <w:r w:rsidRPr="00D030F9">
              <w:rPr>
                <w:bCs/>
                <w:i/>
                <w:sz w:val="26"/>
                <w:szCs w:val="26"/>
              </w:rPr>
              <w:t>(Số 02A, đường Nguyễn Chí Thanh, thành phố Hà Tĩnh, tỉnh Hà Tĩnh).</w:t>
            </w:r>
          </w:p>
        </w:tc>
        <w:tc>
          <w:tcPr>
            <w:tcW w:w="1526"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pStyle w:val="BodyText"/>
              <w:spacing w:before="40" w:after="40" w:line="240" w:lineRule="auto"/>
              <w:jc w:val="center"/>
              <w:rPr>
                <w:sz w:val="26"/>
                <w:szCs w:val="26"/>
                <w:lang w:val="es-MX"/>
              </w:rPr>
            </w:pPr>
            <w:r w:rsidRPr="00045DAE">
              <w:rPr>
                <w:sz w:val="26"/>
                <w:szCs w:val="26"/>
                <w:lang w:val="es-MX"/>
              </w:rPr>
              <w:t>Không</w:t>
            </w:r>
          </w:p>
        </w:tc>
        <w:tc>
          <w:tcPr>
            <w:tcW w:w="4540" w:type="dxa"/>
            <w:tcBorders>
              <w:top w:val="single" w:sz="4" w:space="0" w:color="auto"/>
              <w:left w:val="single" w:sz="4" w:space="0" w:color="auto"/>
              <w:bottom w:val="single" w:sz="4" w:space="0" w:color="auto"/>
              <w:right w:val="single" w:sz="4" w:space="0" w:color="auto"/>
            </w:tcBorders>
            <w:vAlign w:val="center"/>
          </w:tcPr>
          <w:p w:rsidR="00D4768F" w:rsidRPr="00045DAE" w:rsidRDefault="00D4768F" w:rsidP="006A628F">
            <w:pPr>
              <w:spacing w:before="40" w:after="40"/>
              <w:jc w:val="both"/>
              <w:rPr>
                <w:bCs/>
                <w:sz w:val="26"/>
                <w:szCs w:val="26"/>
                <w:lang w:val="es-MX"/>
              </w:rPr>
            </w:pPr>
            <w:r w:rsidRPr="00045DAE">
              <w:rPr>
                <w:bCs/>
                <w:sz w:val="26"/>
                <w:szCs w:val="26"/>
                <w:lang w:val="es-MX"/>
              </w:rPr>
              <w:t xml:space="preserve">- Luật Quy hoạch đô thị số 30/2009/QH12 ngày 17/6/2009; </w:t>
            </w:r>
          </w:p>
          <w:p w:rsidR="00D4768F" w:rsidRPr="00045DAE" w:rsidRDefault="00D4768F" w:rsidP="006A628F">
            <w:pPr>
              <w:spacing w:before="40" w:after="40"/>
              <w:jc w:val="both"/>
              <w:rPr>
                <w:bCs/>
                <w:sz w:val="26"/>
                <w:szCs w:val="26"/>
                <w:lang w:val="es-MX"/>
              </w:rPr>
            </w:pPr>
            <w:r w:rsidRPr="00045DAE">
              <w:rPr>
                <w:bCs/>
                <w:sz w:val="26"/>
                <w:szCs w:val="26"/>
                <w:lang w:val="es-MX"/>
              </w:rPr>
              <w:t>- Luật Xây dựng số 50/2014/QH13 ngày 18/6/2014.</w:t>
            </w:r>
          </w:p>
          <w:p w:rsidR="00D4768F" w:rsidRPr="00045DAE" w:rsidRDefault="00D4768F" w:rsidP="006A628F">
            <w:pPr>
              <w:spacing w:before="40" w:after="40"/>
              <w:jc w:val="both"/>
              <w:rPr>
                <w:bCs/>
                <w:sz w:val="26"/>
                <w:szCs w:val="26"/>
                <w:lang w:val="es-MX"/>
              </w:rPr>
            </w:pPr>
            <w:r w:rsidRPr="00045DAE">
              <w:rPr>
                <w:bCs/>
                <w:sz w:val="26"/>
                <w:szCs w:val="26"/>
                <w:lang w:val="es-MX"/>
              </w:rPr>
              <w:t>- Luật số 35/2018/QH14 ngày 19/11/2018 sửa đổi một số điều của 37 luật có liên quan đến quy hoạch.</w:t>
            </w:r>
          </w:p>
          <w:p w:rsidR="00D4768F" w:rsidRPr="00045DAE" w:rsidRDefault="00D4768F" w:rsidP="006A628F">
            <w:pPr>
              <w:spacing w:before="40" w:after="40"/>
              <w:jc w:val="both"/>
              <w:rPr>
                <w:bCs/>
                <w:sz w:val="26"/>
                <w:szCs w:val="26"/>
                <w:lang w:val="es-MX"/>
              </w:rPr>
            </w:pPr>
            <w:r w:rsidRPr="00045DAE">
              <w:rPr>
                <w:bCs/>
                <w:sz w:val="26"/>
                <w:szCs w:val="26"/>
                <w:lang w:val="es-MX"/>
              </w:rPr>
              <w:t>- Quyết định số 808/QĐ-BXD ngày 17/6/2020 của Bộ Xây dựng về việc công bố thủ tục hành chính “Cung cấp thông tin về Quy hoạch xây dựng” thuộc phạm vi chức năng quản lý nhà nước của Bộ Xây dựng.</w:t>
            </w:r>
          </w:p>
        </w:tc>
      </w:tr>
    </w:tbl>
    <w:p w:rsidR="006A628F" w:rsidRPr="00045DAE" w:rsidRDefault="00D4768F">
      <w:pPr>
        <w:rPr>
          <w:lang w:val="es-MX"/>
        </w:rPr>
      </w:pPr>
      <w:r w:rsidRPr="00045DAE">
        <w:rPr>
          <w:lang w:val="es-MX"/>
        </w:rPr>
        <w:tab/>
      </w:r>
      <w:r w:rsidRPr="00045DAE">
        <w:rPr>
          <w:lang w:val="es-MX"/>
        </w:rPr>
        <w:tab/>
      </w:r>
    </w:p>
    <w:p w:rsidR="00D4768F" w:rsidRPr="00045DAE" w:rsidRDefault="006A628F">
      <w:pPr>
        <w:rPr>
          <w:b/>
          <w:lang w:val="es-MX"/>
        </w:rPr>
      </w:pPr>
      <w:r w:rsidRPr="00045DAE">
        <w:rPr>
          <w:lang w:val="es-MX"/>
        </w:rPr>
        <w:br w:type="page"/>
      </w:r>
      <w:r w:rsidRPr="00045DAE">
        <w:rPr>
          <w:lang w:val="es-MX"/>
        </w:rPr>
        <w:lastRenderedPageBreak/>
        <w:tab/>
      </w:r>
      <w:r w:rsidRPr="00045DAE">
        <w:rPr>
          <w:lang w:val="es-MX"/>
        </w:rPr>
        <w:tab/>
      </w:r>
      <w:r w:rsidR="00D4768F" w:rsidRPr="00D030F9">
        <w:rPr>
          <w:b/>
          <w:sz w:val="26"/>
          <w:lang w:val="es-MX"/>
        </w:rPr>
        <w:t xml:space="preserve">B. DANH MỤC THỦ TỤC HÀNH CHÍNH </w:t>
      </w:r>
      <w:r w:rsidR="00045DAE">
        <w:rPr>
          <w:b/>
          <w:sz w:val="26"/>
          <w:lang w:val="es-MX"/>
        </w:rPr>
        <w:t xml:space="preserve">ĐƯỢC </w:t>
      </w:r>
      <w:r w:rsidR="00D4768F" w:rsidRPr="00D030F9">
        <w:rPr>
          <w:b/>
          <w:sz w:val="26"/>
          <w:lang w:val="es-MX"/>
        </w:rPr>
        <w:t>SỬA ĐỔI, BỔ SUNG (LĨNH VỰC XÂY DỰNG)</w:t>
      </w:r>
    </w:p>
    <w:p w:rsidR="00D4768F" w:rsidRPr="00D030F9" w:rsidRDefault="00D4768F">
      <w:pPr>
        <w:rPr>
          <w:b/>
          <w:lang w:val="es-MX"/>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602"/>
        <w:gridCol w:w="1843"/>
        <w:gridCol w:w="2356"/>
        <w:gridCol w:w="2126"/>
        <w:gridCol w:w="4448"/>
      </w:tblGrid>
      <w:tr w:rsidR="00045DAE" w:rsidRPr="00045DAE" w:rsidTr="00586459">
        <w:trPr>
          <w:trHeight w:val="634"/>
          <w:tblHeader/>
        </w:trPr>
        <w:tc>
          <w:tcPr>
            <w:tcW w:w="659"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jc w:val="center"/>
              <w:rPr>
                <w:b/>
                <w:bCs/>
                <w:sz w:val="26"/>
                <w:szCs w:val="26"/>
              </w:rPr>
            </w:pPr>
            <w:r w:rsidRPr="00045DAE">
              <w:rPr>
                <w:b/>
                <w:bCs/>
                <w:sz w:val="26"/>
                <w:szCs w:val="26"/>
              </w:rPr>
              <w:t>TT</w:t>
            </w:r>
          </w:p>
        </w:tc>
        <w:tc>
          <w:tcPr>
            <w:tcW w:w="2602"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ind w:right="-17"/>
              <w:jc w:val="center"/>
              <w:rPr>
                <w:b/>
                <w:bCs/>
                <w:sz w:val="26"/>
                <w:szCs w:val="26"/>
              </w:rPr>
            </w:pPr>
            <w:r w:rsidRPr="00045DAE">
              <w:rPr>
                <w:b/>
                <w:bCs/>
                <w:sz w:val="26"/>
                <w:szCs w:val="26"/>
              </w:rPr>
              <w:t>Tên thủ tục hành chính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jc w:val="center"/>
              <w:rPr>
                <w:b/>
                <w:bCs/>
                <w:sz w:val="26"/>
                <w:szCs w:val="26"/>
              </w:rPr>
            </w:pPr>
            <w:r w:rsidRPr="00045DAE">
              <w:rPr>
                <w:b/>
                <w:bCs/>
                <w:sz w:val="26"/>
                <w:szCs w:val="26"/>
              </w:rPr>
              <w:t>Thời hạn</w:t>
            </w:r>
          </w:p>
          <w:p w:rsidR="00D4768F" w:rsidRPr="00045DAE" w:rsidRDefault="00D4768F" w:rsidP="00D030F9">
            <w:pPr>
              <w:spacing w:before="0"/>
              <w:jc w:val="center"/>
              <w:rPr>
                <w:b/>
                <w:bCs/>
                <w:sz w:val="26"/>
                <w:szCs w:val="26"/>
              </w:rPr>
            </w:pPr>
            <w:r w:rsidRPr="00045DAE">
              <w:rPr>
                <w:b/>
                <w:bCs/>
                <w:sz w:val="26"/>
                <w:szCs w:val="26"/>
              </w:rPr>
              <w:t>giải quyết</w:t>
            </w:r>
          </w:p>
        </w:tc>
        <w:tc>
          <w:tcPr>
            <w:tcW w:w="2356"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jc w:val="center"/>
              <w:rPr>
                <w:b/>
                <w:bCs/>
                <w:sz w:val="26"/>
                <w:szCs w:val="26"/>
              </w:rPr>
            </w:pPr>
            <w:r w:rsidRPr="00045DAE">
              <w:rPr>
                <w:b/>
                <w:bCs/>
                <w:sz w:val="26"/>
                <w:szCs w:val="26"/>
              </w:rPr>
              <w:t>Địa điểm</w:t>
            </w:r>
          </w:p>
          <w:p w:rsidR="00D4768F" w:rsidRPr="00045DAE" w:rsidRDefault="00D4768F" w:rsidP="00D030F9">
            <w:pPr>
              <w:spacing w:before="0"/>
              <w:jc w:val="center"/>
              <w:rPr>
                <w:b/>
                <w:bCs/>
                <w:sz w:val="26"/>
                <w:szCs w:val="26"/>
              </w:rPr>
            </w:pPr>
            <w:r w:rsidRPr="00045DAE">
              <w:rPr>
                <w:b/>
                <w:bCs/>
                <w:sz w:val="26"/>
                <w:szCs w:val="26"/>
              </w:rPr>
              <w:t>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jc w:val="center"/>
              <w:rPr>
                <w:b/>
                <w:bCs/>
                <w:sz w:val="26"/>
                <w:szCs w:val="26"/>
              </w:rPr>
            </w:pPr>
            <w:r w:rsidRPr="00045DAE">
              <w:rPr>
                <w:b/>
                <w:bCs/>
                <w:sz w:val="26"/>
                <w:szCs w:val="26"/>
              </w:rPr>
              <w:t>Phí, lệ phí</w:t>
            </w:r>
          </w:p>
          <w:p w:rsidR="00D4768F" w:rsidRPr="00045DAE" w:rsidRDefault="00D4768F" w:rsidP="00D030F9">
            <w:pPr>
              <w:spacing w:before="0"/>
              <w:jc w:val="center"/>
              <w:rPr>
                <w:b/>
                <w:bCs/>
                <w:sz w:val="26"/>
                <w:szCs w:val="26"/>
              </w:rPr>
            </w:pPr>
            <w:r w:rsidRPr="00045DAE">
              <w:rPr>
                <w:b/>
                <w:bCs/>
                <w:sz w:val="26"/>
                <w:szCs w:val="26"/>
              </w:rPr>
              <w:t>(nếu có)</w:t>
            </w:r>
          </w:p>
        </w:tc>
        <w:tc>
          <w:tcPr>
            <w:tcW w:w="4448" w:type="dxa"/>
            <w:tcBorders>
              <w:top w:val="single" w:sz="4" w:space="0" w:color="auto"/>
              <w:left w:val="single" w:sz="4" w:space="0" w:color="auto"/>
              <w:bottom w:val="single" w:sz="4" w:space="0" w:color="auto"/>
              <w:right w:val="single" w:sz="4" w:space="0" w:color="auto"/>
            </w:tcBorders>
            <w:vAlign w:val="center"/>
            <w:hideMark/>
          </w:tcPr>
          <w:p w:rsidR="00D4768F" w:rsidRPr="00045DAE" w:rsidRDefault="00D4768F" w:rsidP="00D030F9">
            <w:pPr>
              <w:spacing w:before="0"/>
              <w:jc w:val="center"/>
              <w:rPr>
                <w:b/>
                <w:bCs/>
                <w:spacing w:val="-6"/>
                <w:sz w:val="26"/>
                <w:szCs w:val="26"/>
              </w:rPr>
            </w:pPr>
            <w:r w:rsidRPr="00045DAE">
              <w:rPr>
                <w:b/>
                <w:bCs/>
                <w:spacing w:val="-6"/>
                <w:sz w:val="26"/>
                <w:szCs w:val="26"/>
              </w:rPr>
              <w:t>Căn cứ pháp lý</w:t>
            </w:r>
          </w:p>
        </w:tc>
      </w:tr>
      <w:tr w:rsidR="00045DAE" w:rsidRPr="00045DAE" w:rsidTr="00586459">
        <w:trPr>
          <w:trHeight w:val="332"/>
        </w:trPr>
        <w:tc>
          <w:tcPr>
            <w:tcW w:w="659"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center"/>
              <w:rPr>
                <w:bCs/>
                <w:sz w:val="26"/>
                <w:szCs w:val="26"/>
              </w:rPr>
            </w:pPr>
            <w:r w:rsidRPr="00D030F9">
              <w:rPr>
                <w:bCs/>
                <w:sz w:val="26"/>
                <w:szCs w:val="26"/>
              </w:rPr>
              <w:t>1</w:t>
            </w:r>
          </w:p>
        </w:tc>
        <w:tc>
          <w:tcPr>
            <w:tcW w:w="2602"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keepNext/>
              <w:spacing w:before="0"/>
              <w:ind w:left="-71" w:right="-17"/>
              <w:jc w:val="both"/>
              <w:rPr>
                <w:sz w:val="26"/>
                <w:szCs w:val="26"/>
              </w:rPr>
            </w:pPr>
            <w:r w:rsidRPr="00D030F9">
              <w:rPr>
                <w:sz w:val="26"/>
                <w:szCs w:val="26"/>
              </w:rPr>
              <w:t>Cấp Giấy phép xây dựng (giấy phép xây dựng mới, giấy phép sửa chữa, cải tạo, giấy phép di dời công trình)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tc>
        <w:tc>
          <w:tcPr>
            <w:tcW w:w="1843"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both"/>
              <w:rPr>
                <w:sz w:val="26"/>
                <w:szCs w:val="26"/>
              </w:rPr>
            </w:pPr>
            <w:r w:rsidRPr="00D030F9">
              <w:rPr>
                <w:sz w:val="26"/>
                <w:szCs w:val="26"/>
              </w:rPr>
              <w:t>- Đối với công trình:</w:t>
            </w:r>
            <w:r w:rsidR="006A628F" w:rsidRPr="00D030F9">
              <w:rPr>
                <w:sz w:val="26"/>
                <w:szCs w:val="26"/>
              </w:rPr>
              <w:t xml:space="preserve"> </w:t>
            </w:r>
            <w:r w:rsidRPr="00D030F9">
              <w:rPr>
                <w:sz w:val="26"/>
                <w:szCs w:val="26"/>
              </w:rPr>
              <w:t xml:space="preserve">20 ngày kể từ ngày nhận đủ hồ sơ </w:t>
            </w:r>
            <w:r w:rsidRPr="00D030F9">
              <w:rPr>
                <w:sz w:val="26"/>
                <w:szCs w:val="26"/>
                <w:lang w:val="nl-NL"/>
              </w:rPr>
              <w:t>hợp lệ.</w:t>
            </w:r>
          </w:p>
          <w:p w:rsidR="00D4768F" w:rsidRPr="00D030F9" w:rsidRDefault="00D4768F" w:rsidP="00D030F9">
            <w:pPr>
              <w:spacing w:before="0"/>
              <w:jc w:val="both"/>
              <w:rPr>
                <w:sz w:val="26"/>
                <w:szCs w:val="26"/>
              </w:rPr>
            </w:pPr>
            <w:r w:rsidRPr="00D030F9">
              <w:rPr>
                <w:sz w:val="26"/>
                <w:szCs w:val="26"/>
              </w:rPr>
              <w:t xml:space="preserve">- Đối với nhà ở: 10 ngày kể từ ngày nhận đủ hồ sơ </w:t>
            </w:r>
            <w:r w:rsidRPr="00D030F9">
              <w:rPr>
                <w:sz w:val="26"/>
                <w:szCs w:val="26"/>
                <w:lang w:val="nl-NL"/>
              </w:rPr>
              <w:t>hợp lệ.</w:t>
            </w:r>
          </w:p>
        </w:tc>
        <w:tc>
          <w:tcPr>
            <w:tcW w:w="2356"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both"/>
              <w:rPr>
                <w:b/>
                <w:bCs/>
                <w:sz w:val="26"/>
                <w:szCs w:val="26"/>
              </w:rPr>
            </w:pPr>
            <w:r w:rsidRPr="00045DAE">
              <w:rPr>
                <w:bCs/>
                <w:sz w:val="26"/>
                <w:szCs w:val="26"/>
              </w:rPr>
              <w:t>Trung tâm Phục vụ Hành chính công tỉnh Hà Tĩnh (Số 02A, đường Nguyễn Chí Thanh, thành phố Hà Tĩnh, tỉnh Hà Tĩnh).</w:t>
            </w:r>
          </w:p>
        </w:tc>
        <w:tc>
          <w:tcPr>
            <w:tcW w:w="2126" w:type="dxa"/>
            <w:tcBorders>
              <w:top w:val="single" w:sz="4" w:space="0" w:color="auto"/>
              <w:left w:val="single" w:sz="4" w:space="0" w:color="auto"/>
              <w:bottom w:val="single" w:sz="4" w:space="0" w:color="auto"/>
              <w:right w:val="single" w:sz="4" w:space="0" w:color="auto"/>
            </w:tcBorders>
            <w:vAlign w:val="center"/>
          </w:tcPr>
          <w:p w:rsidR="00DE756A" w:rsidRPr="00D030F9" w:rsidRDefault="00DE756A" w:rsidP="00D030F9">
            <w:pPr>
              <w:pStyle w:val="BodyText"/>
              <w:spacing w:before="0" w:after="0" w:line="240" w:lineRule="auto"/>
              <w:rPr>
                <w:sz w:val="26"/>
                <w:szCs w:val="26"/>
              </w:rPr>
            </w:pPr>
            <w:r w:rsidRPr="00D030F9">
              <w:rPr>
                <w:sz w:val="26"/>
                <w:szCs w:val="26"/>
              </w:rPr>
              <w:t>- Phí: Không.</w:t>
            </w:r>
          </w:p>
          <w:p w:rsidR="00DE756A" w:rsidRPr="00D030F9" w:rsidRDefault="00DE756A" w:rsidP="00D030F9">
            <w:pPr>
              <w:pStyle w:val="BodyText"/>
              <w:spacing w:before="0" w:after="0" w:line="240" w:lineRule="auto"/>
              <w:rPr>
                <w:sz w:val="26"/>
                <w:szCs w:val="26"/>
              </w:rPr>
            </w:pPr>
            <w:r w:rsidRPr="00D030F9">
              <w:rPr>
                <w:sz w:val="26"/>
                <w:szCs w:val="26"/>
              </w:rPr>
              <w:t>- Lệ phí:</w:t>
            </w:r>
          </w:p>
          <w:p w:rsidR="00D4768F" w:rsidRPr="00D030F9" w:rsidRDefault="00DE756A" w:rsidP="00D030F9">
            <w:pPr>
              <w:spacing w:before="0"/>
              <w:jc w:val="both"/>
              <w:rPr>
                <w:sz w:val="26"/>
                <w:szCs w:val="26"/>
                <w:lang w:val="nl-NL"/>
              </w:rPr>
            </w:pPr>
            <w:r w:rsidRPr="00D030F9">
              <w:rPr>
                <w:sz w:val="26"/>
                <w:szCs w:val="26"/>
                <w:lang w:val="nl-NL"/>
              </w:rPr>
              <w:t>+</w:t>
            </w:r>
            <w:r w:rsidR="00D4768F" w:rsidRPr="00D030F9">
              <w:rPr>
                <w:sz w:val="26"/>
                <w:szCs w:val="26"/>
                <w:lang w:val="nl-NL"/>
              </w:rPr>
              <w:t xml:space="preserve"> Đối với công trình: 75.000 đ</w:t>
            </w:r>
            <w:r w:rsidR="006A628F" w:rsidRPr="00D030F9">
              <w:rPr>
                <w:sz w:val="26"/>
                <w:szCs w:val="26"/>
                <w:lang w:val="nl-NL"/>
              </w:rPr>
              <w:t>ồng</w:t>
            </w:r>
            <w:r w:rsidR="00D4768F" w:rsidRPr="00D030F9">
              <w:rPr>
                <w:sz w:val="26"/>
                <w:szCs w:val="26"/>
                <w:lang w:val="nl-NL"/>
              </w:rPr>
              <w:t>;</w:t>
            </w:r>
          </w:p>
          <w:p w:rsidR="00D4768F" w:rsidRPr="00D030F9" w:rsidRDefault="00DE756A" w:rsidP="00D030F9">
            <w:pPr>
              <w:spacing w:before="0"/>
              <w:jc w:val="both"/>
              <w:rPr>
                <w:b/>
                <w:sz w:val="26"/>
                <w:szCs w:val="26"/>
                <w:lang w:val="es-MX"/>
              </w:rPr>
            </w:pPr>
            <w:r w:rsidRPr="00D030F9">
              <w:rPr>
                <w:sz w:val="26"/>
                <w:szCs w:val="26"/>
                <w:lang w:val="nl-NL"/>
              </w:rPr>
              <w:t>+</w:t>
            </w:r>
            <w:r w:rsidR="00D4768F" w:rsidRPr="00D030F9">
              <w:rPr>
                <w:sz w:val="26"/>
                <w:szCs w:val="26"/>
                <w:lang w:val="nl-NL"/>
              </w:rPr>
              <w:t xml:space="preserve"> Đối với nhà ở: 30.000 đ</w:t>
            </w:r>
            <w:r w:rsidR="006A628F" w:rsidRPr="00D030F9">
              <w:rPr>
                <w:sz w:val="26"/>
                <w:szCs w:val="26"/>
                <w:lang w:val="nl-NL"/>
              </w:rPr>
              <w:t>ồng</w:t>
            </w:r>
            <w:r w:rsidR="00D4768F" w:rsidRPr="00D030F9">
              <w:rPr>
                <w:sz w:val="26"/>
                <w:szCs w:val="26"/>
                <w:lang w:val="nl-NL"/>
              </w:rPr>
              <w:t>.</w:t>
            </w:r>
          </w:p>
        </w:tc>
        <w:tc>
          <w:tcPr>
            <w:tcW w:w="4448"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Luật Xây dựng năm 2014.</w:t>
            </w:r>
          </w:p>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Nghị định số 59/2015/NĐ-CP ngày 18/6/2015 của Chính phủ về quản lý dự án đầu tư xây dựng</w:t>
            </w:r>
            <w:r w:rsidR="00586459" w:rsidRPr="00D030F9">
              <w:rPr>
                <w:spacing w:val="-4"/>
                <w:sz w:val="26"/>
                <w:szCs w:val="26"/>
                <w:lang w:val="es-MX"/>
              </w:rPr>
              <w:t>.</w:t>
            </w:r>
          </w:p>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Thông tư số 15/2016/TT-BXD ngày 30/6/2016 của Bộ Xây dựng hướng dẫn về cấp giấy phép xây dựng.</w:t>
            </w:r>
          </w:p>
          <w:p w:rsidR="00D4768F" w:rsidRPr="00D030F9" w:rsidRDefault="00D4768F" w:rsidP="00D030F9">
            <w:pPr>
              <w:spacing w:before="0"/>
              <w:jc w:val="both"/>
              <w:rPr>
                <w:spacing w:val="-4"/>
                <w:sz w:val="26"/>
                <w:szCs w:val="26"/>
                <w:lang w:val="es-MX"/>
              </w:rPr>
            </w:pPr>
            <w:r w:rsidRPr="00D030F9">
              <w:rPr>
                <w:spacing w:val="-4"/>
                <w:sz w:val="26"/>
                <w:szCs w:val="26"/>
                <w:lang w:val="es-MX"/>
              </w:rPr>
              <w:t>- Quyết định số 838/QĐ-BXD ngày 29/8/2016 của Bộ Xây dựng về việc công bố thủ tục hành chính mới ban hành; thủ tục hành chính được sửa đổi, bổ sung hoặc thay thế; thủ tục hành chính bị hủy bỏ hoặc bãi bỏ trong lĩnh vực hoạt động xây dựng thuộc phạm vi chức năng quản lý nhà nước của Bộ Xây dựng</w:t>
            </w:r>
            <w:r w:rsidR="00586459" w:rsidRPr="00D030F9">
              <w:rPr>
                <w:spacing w:val="-4"/>
                <w:sz w:val="26"/>
                <w:szCs w:val="26"/>
                <w:lang w:val="es-MX"/>
              </w:rPr>
              <w:t>.</w:t>
            </w:r>
          </w:p>
          <w:p w:rsidR="006A628F" w:rsidRPr="00D030F9" w:rsidRDefault="006A628F" w:rsidP="00D030F9">
            <w:pPr>
              <w:spacing w:before="0"/>
              <w:jc w:val="both"/>
              <w:rPr>
                <w:sz w:val="26"/>
                <w:szCs w:val="26"/>
              </w:rPr>
            </w:pPr>
            <w:r w:rsidRPr="00D030F9">
              <w:rPr>
                <w:sz w:val="26"/>
                <w:szCs w:val="26"/>
              </w:rPr>
              <w:t>- Nghị quyết số 214/2020/NQ-HĐND ngày 10/7/2020 của Hội đồng nhân dân tỉnh về một số chính sách hỗ trợ phục hồi sản xuất kinh doanh thúc đẩy phát triển kinh tế trong điều kiện phòng, chống dịch Covid-19</w:t>
            </w:r>
            <w:r w:rsidR="00586459" w:rsidRPr="00D030F9">
              <w:rPr>
                <w:sz w:val="26"/>
                <w:szCs w:val="26"/>
              </w:rPr>
              <w:t>.</w:t>
            </w:r>
          </w:p>
          <w:p w:rsidR="00D4768F" w:rsidRPr="00D030F9" w:rsidRDefault="00D4768F" w:rsidP="00D030F9">
            <w:pPr>
              <w:spacing w:before="0"/>
              <w:jc w:val="both"/>
              <w:rPr>
                <w:sz w:val="26"/>
                <w:szCs w:val="26"/>
              </w:rPr>
            </w:pPr>
            <w:r w:rsidRPr="00D030F9">
              <w:rPr>
                <w:sz w:val="26"/>
                <w:szCs w:val="26"/>
              </w:rPr>
              <w:t>- Quyết định số 19/2019/QĐ-UBND ngày 19/4/2019 của UBND tỉnh về việc ban hành quy định một số nội dung về quản lý quy hoạch xây dựng và cấp phép xây dựng trên địa tỉnh</w:t>
            </w:r>
            <w:r w:rsidR="00586459" w:rsidRPr="00D030F9">
              <w:rPr>
                <w:sz w:val="26"/>
                <w:szCs w:val="26"/>
              </w:rPr>
              <w:t>.</w:t>
            </w:r>
          </w:p>
        </w:tc>
      </w:tr>
      <w:tr w:rsidR="00045DAE" w:rsidRPr="00045DAE" w:rsidTr="00586459">
        <w:trPr>
          <w:trHeight w:val="332"/>
        </w:trPr>
        <w:tc>
          <w:tcPr>
            <w:tcW w:w="659"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center"/>
              <w:rPr>
                <w:bCs/>
                <w:sz w:val="26"/>
                <w:szCs w:val="26"/>
              </w:rPr>
            </w:pPr>
            <w:r w:rsidRPr="00D030F9">
              <w:rPr>
                <w:bCs/>
                <w:sz w:val="26"/>
                <w:szCs w:val="26"/>
              </w:rPr>
              <w:lastRenderedPageBreak/>
              <w:t>2</w:t>
            </w:r>
          </w:p>
        </w:tc>
        <w:tc>
          <w:tcPr>
            <w:tcW w:w="2602"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keepNext/>
              <w:spacing w:before="0"/>
              <w:ind w:left="-71" w:right="-17"/>
              <w:jc w:val="both"/>
              <w:rPr>
                <w:sz w:val="26"/>
                <w:szCs w:val="26"/>
              </w:rPr>
            </w:pPr>
            <w:r w:rsidRPr="00D030F9">
              <w:rPr>
                <w:sz w:val="26"/>
                <w:szCs w:val="26"/>
              </w:rPr>
              <w:t>Điều chỉnh, gia hạn, cấp lại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tc>
        <w:tc>
          <w:tcPr>
            <w:tcW w:w="1843"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both"/>
              <w:rPr>
                <w:sz w:val="26"/>
                <w:szCs w:val="26"/>
              </w:rPr>
            </w:pPr>
            <w:r w:rsidRPr="00D030F9">
              <w:rPr>
                <w:sz w:val="26"/>
                <w:szCs w:val="26"/>
              </w:rPr>
              <w:t>* Điều chỉnh giấy phép xây dựng:</w:t>
            </w:r>
          </w:p>
          <w:p w:rsidR="00D4768F" w:rsidRPr="00D030F9" w:rsidRDefault="00D4768F" w:rsidP="00D030F9">
            <w:pPr>
              <w:spacing w:before="0"/>
              <w:jc w:val="both"/>
              <w:rPr>
                <w:sz w:val="26"/>
                <w:szCs w:val="26"/>
              </w:rPr>
            </w:pPr>
            <w:r w:rsidRPr="00D030F9">
              <w:rPr>
                <w:sz w:val="26"/>
                <w:szCs w:val="26"/>
              </w:rPr>
              <w:t xml:space="preserve">- Đối với công trình: 20 ngày kể từ ngày nhận đủ hồ sơ </w:t>
            </w:r>
            <w:r w:rsidRPr="00D030F9">
              <w:rPr>
                <w:sz w:val="26"/>
                <w:szCs w:val="26"/>
                <w:lang w:val="nl-NL"/>
              </w:rPr>
              <w:t>hợp lệ.</w:t>
            </w:r>
          </w:p>
          <w:p w:rsidR="00D4768F" w:rsidRPr="00D030F9" w:rsidRDefault="00D4768F" w:rsidP="00D030F9">
            <w:pPr>
              <w:spacing w:before="0"/>
              <w:jc w:val="both"/>
              <w:rPr>
                <w:sz w:val="26"/>
                <w:szCs w:val="26"/>
                <w:lang w:val="nl-NL"/>
              </w:rPr>
            </w:pPr>
            <w:r w:rsidRPr="00D030F9">
              <w:rPr>
                <w:sz w:val="26"/>
                <w:szCs w:val="26"/>
              </w:rPr>
              <w:t xml:space="preserve">- Đối với nhà ở: 10 ngày kể từ ngày nhận đủ hồ sơ </w:t>
            </w:r>
            <w:r w:rsidRPr="00D030F9">
              <w:rPr>
                <w:sz w:val="26"/>
                <w:szCs w:val="26"/>
                <w:lang w:val="nl-NL"/>
              </w:rPr>
              <w:t>hợp lệ.</w:t>
            </w:r>
          </w:p>
          <w:p w:rsidR="00D4768F" w:rsidRPr="00D030F9" w:rsidRDefault="00D4768F" w:rsidP="00D030F9">
            <w:pPr>
              <w:spacing w:before="0"/>
              <w:jc w:val="both"/>
              <w:rPr>
                <w:sz w:val="26"/>
                <w:szCs w:val="26"/>
              </w:rPr>
            </w:pPr>
            <w:r w:rsidRPr="00D030F9">
              <w:rPr>
                <w:sz w:val="26"/>
                <w:szCs w:val="26"/>
              </w:rPr>
              <w:t>* Gia hạn, cấp lại giấy phép xây dựng: 05 ngày kể từ ngày nhận đủ hồ sơ hợp lệ.</w:t>
            </w:r>
          </w:p>
        </w:tc>
        <w:tc>
          <w:tcPr>
            <w:tcW w:w="2356"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spacing w:before="0"/>
              <w:jc w:val="center"/>
              <w:rPr>
                <w:b/>
                <w:bCs/>
                <w:sz w:val="26"/>
                <w:szCs w:val="26"/>
              </w:rPr>
            </w:pPr>
            <w:r w:rsidRPr="00D030F9">
              <w:rPr>
                <w:spacing w:val="-4"/>
                <w:sz w:val="26"/>
                <w:szCs w:val="26"/>
                <w:lang w:val="es-MX"/>
              </w:rPr>
              <w:t>Như trên</w:t>
            </w:r>
          </w:p>
        </w:tc>
        <w:tc>
          <w:tcPr>
            <w:tcW w:w="2126" w:type="dxa"/>
            <w:tcBorders>
              <w:top w:val="single" w:sz="4" w:space="0" w:color="auto"/>
              <w:left w:val="single" w:sz="4" w:space="0" w:color="auto"/>
              <w:bottom w:val="single" w:sz="4" w:space="0" w:color="auto"/>
              <w:right w:val="single" w:sz="4" w:space="0" w:color="auto"/>
            </w:tcBorders>
            <w:vAlign w:val="center"/>
          </w:tcPr>
          <w:p w:rsidR="00DE756A" w:rsidRPr="00D030F9" w:rsidRDefault="00DE756A" w:rsidP="00D030F9">
            <w:pPr>
              <w:pStyle w:val="BodyText"/>
              <w:spacing w:before="0" w:after="0" w:line="240" w:lineRule="auto"/>
              <w:rPr>
                <w:sz w:val="26"/>
                <w:szCs w:val="26"/>
              </w:rPr>
            </w:pPr>
            <w:r w:rsidRPr="00D030F9">
              <w:rPr>
                <w:sz w:val="26"/>
                <w:szCs w:val="26"/>
              </w:rPr>
              <w:t>- Phí: Không.</w:t>
            </w:r>
          </w:p>
          <w:p w:rsidR="00D4768F" w:rsidRPr="00D030F9" w:rsidRDefault="00DE756A" w:rsidP="00D030F9">
            <w:pPr>
              <w:pStyle w:val="BodyText"/>
              <w:spacing w:before="0" w:after="0" w:line="240" w:lineRule="auto"/>
              <w:rPr>
                <w:b/>
                <w:sz w:val="26"/>
                <w:szCs w:val="26"/>
                <w:lang w:val="es-MX"/>
              </w:rPr>
            </w:pPr>
            <w:r w:rsidRPr="00D030F9">
              <w:rPr>
                <w:sz w:val="26"/>
                <w:szCs w:val="26"/>
              </w:rPr>
              <w:t xml:space="preserve">- Lệ phí: </w:t>
            </w:r>
            <w:r w:rsidR="00D4768F" w:rsidRPr="00D030F9">
              <w:rPr>
                <w:spacing w:val="-4"/>
                <w:sz w:val="26"/>
                <w:szCs w:val="26"/>
                <w:lang w:val="es-MX"/>
              </w:rPr>
              <w:t xml:space="preserve">7.500 </w:t>
            </w:r>
            <w:r w:rsidR="006A628F" w:rsidRPr="00D030F9">
              <w:rPr>
                <w:spacing w:val="-4"/>
                <w:sz w:val="26"/>
                <w:szCs w:val="26"/>
                <w:lang w:val="es-MX"/>
              </w:rPr>
              <w:t>đồng</w:t>
            </w:r>
            <w:r w:rsidR="00D4768F" w:rsidRPr="00D030F9">
              <w:rPr>
                <w:spacing w:val="-4"/>
                <w:sz w:val="26"/>
                <w:szCs w:val="26"/>
                <w:lang w:val="es-MX"/>
              </w:rPr>
              <w:t>.</w:t>
            </w:r>
          </w:p>
        </w:tc>
        <w:tc>
          <w:tcPr>
            <w:tcW w:w="4448" w:type="dxa"/>
            <w:tcBorders>
              <w:top w:val="single" w:sz="4" w:space="0" w:color="auto"/>
              <w:left w:val="single" w:sz="4" w:space="0" w:color="auto"/>
              <w:bottom w:val="single" w:sz="4" w:space="0" w:color="auto"/>
              <w:right w:val="single" w:sz="4" w:space="0" w:color="auto"/>
            </w:tcBorders>
            <w:vAlign w:val="center"/>
          </w:tcPr>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Luật Xây dựng năm 2014.</w:t>
            </w:r>
          </w:p>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Nghị định số 59/2015/NĐ-CP ngày 18/6/2015 của Chính phủ về quản lý dự án đầu tư xây dựng;</w:t>
            </w:r>
          </w:p>
          <w:p w:rsidR="00D4768F" w:rsidRPr="00D030F9" w:rsidRDefault="00D4768F" w:rsidP="00D030F9">
            <w:pPr>
              <w:pStyle w:val="NormalWeb"/>
              <w:shd w:val="clear" w:color="auto" w:fill="FFFFFF"/>
              <w:spacing w:before="0" w:beforeAutospacing="0" w:after="0" w:afterAutospacing="0"/>
              <w:jc w:val="both"/>
              <w:rPr>
                <w:spacing w:val="-4"/>
                <w:sz w:val="26"/>
                <w:szCs w:val="26"/>
                <w:lang w:val="es-MX"/>
              </w:rPr>
            </w:pPr>
            <w:r w:rsidRPr="00D030F9">
              <w:rPr>
                <w:spacing w:val="-4"/>
                <w:sz w:val="26"/>
                <w:szCs w:val="26"/>
                <w:lang w:val="es-MX"/>
              </w:rPr>
              <w:t>- Thông tư số 15/2016/TT-BXD ngày 30/6/2016 của Bộ Xây dựng hướng dẫn về cấp giấy phép xây dựng.</w:t>
            </w:r>
          </w:p>
          <w:p w:rsidR="00D4768F" w:rsidRPr="00D030F9" w:rsidRDefault="00D4768F" w:rsidP="00D030F9">
            <w:pPr>
              <w:spacing w:before="0"/>
              <w:jc w:val="both"/>
              <w:rPr>
                <w:spacing w:val="-4"/>
                <w:sz w:val="26"/>
                <w:szCs w:val="26"/>
                <w:lang w:val="es-MX"/>
              </w:rPr>
            </w:pPr>
            <w:r w:rsidRPr="00D030F9">
              <w:rPr>
                <w:spacing w:val="-4"/>
                <w:sz w:val="26"/>
                <w:szCs w:val="26"/>
                <w:lang w:val="es-MX"/>
              </w:rPr>
              <w:t>- Quyết định số 838/QĐ-BXD ngày 29/8/2016 của Bộ Xây dựng về việc công bố thủ tục hành chính mới ban hành; thủ tục hành chính được sửa đổi, bổ sung hoặc thay thế; thủ tục hành chính bị hủy bỏ hoặc bãi bỏ trong lĩnh vực hoạt động xây dựng thuộc phạm vi chức năng quản lý nhà nước của Bộ Xây dựng;</w:t>
            </w:r>
          </w:p>
          <w:p w:rsidR="00D4768F" w:rsidRPr="00D030F9" w:rsidRDefault="00D4768F" w:rsidP="00D030F9">
            <w:pPr>
              <w:spacing w:before="0"/>
              <w:jc w:val="both"/>
              <w:rPr>
                <w:sz w:val="26"/>
                <w:szCs w:val="26"/>
              </w:rPr>
            </w:pPr>
            <w:r w:rsidRPr="00D030F9">
              <w:rPr>
                <w:sz w:val="26"/>
                <w:szCs w:val="26"/>
              </w:rPr>
              <w:t>- Quyết định số 19/2019/QĐ-UBND ngày 19/4/2019 của UBND tỉnh về việc ban hành quy định một số nội dung về quản lý quy hoạch xây dựng và cấp phép xây dựng trên địa tỉnh;</w:t>
            </w:r>
          </w:p>
          <w:p w:rsidR="00D4768F" w:rsidRPr="00D030F9" w:rsidRDefault="00D4768F" w:rsidP="00D030F9">
            <w:pPr>
              <w:spacing w:before="0"/>
              <w:jc w:val="both"/>
              <w:rPr>
                <w:sz w:val="26"/>
                <w:szCs w:val="26"/>
              </w:rPr>
            </w:pPr>
            <w:r w:rsidRPr="00D030F9">
              <w:rPr>
                <w:sz w:val="26"/>
                <w:szCs w:val="26"/>
              </w:rPr>
              <w:t>- Nghị quyết số 214/2020/NQ-HĐND ngày 10/7/2020 của Hội đồng nhân dân tỉnh về một số chính sách hỗ trợ phục hồi sản xuất kinh doanh thúc đẩy phát triển kinh tế trong điều kiện phòng, chống dịch Covid-19.</w:t>
            </w:r>
          </w:p>
        </w:tc>
      </w:tr>
    </w:tbl>
    <w:p w:rsidR="009D5260" w:rsidRPr="00D030F9" w:rsidRDefault="00D4768F" w:rsidP="00D030F9">
      <w:pPr>
        <w:tabs>
          <w:tab w:val="left" w:pos="3756"/>
        </w:tabs>
        <w:rPr>
          <w:lang w:val="es-MX"/>
        </w:rPr>
        <w:sectPr w:rsidR="009D5260" w:rsidRPr="00D030F9" w:rsidSect="00D030F9">
          <w:pgSz w:w="16834" w:h="11909" w:orient="landscape" w:code="9"/>
          <w:pgMar w:top="1009" w:right="1009" w:bottom="1009" w:left="1134" w:header="568" w:footer="366" w:gutter="0"/>
          <w:cols w:space="720"/>
          <w:docGrid w:linePitch="360"/>
        </w:sectPr>
      </w:pPr>
      <w:r w:rsidRPr="00D030F9">
        <w:rPr>
          <w:lang w:val="es-MX"/>
        </w:rPr>
        <w:tab/>
      </w:r>
    </w:p>
    <w:p w:rsidR="008F15AC" w:rsidRPr="00045DAE" w:rsidRDefault="008F15AC" w:rsidP="00D030F9">
      <w:pPr>
        <w:tabs>
          <w:tab w:val="left" w:pos="3756"/>
        </w:tabs>
        <w:jc w:val="center"/>
        <w:rPr>
          <w:b/>
          <w:sz w:val="26"/>
          <w:szCs w:val="26"/>
          <w:lang w:val="es-MX"/>
        </w:rPr>
      </w:pPr>
      <w:r w:rsidRPr="00045DAE">
        <w:rPr>
          <w:b/>
          <w:sz w:val="26"/>
          <w:szCs w:val="26"/>
          <w:lang w:val="es-MX"/>
        </w:rPr>
        <w:lastRenderedPageBreak/>
        <w:t>PHẦN II: QUY TRÌNH NỘI BỘ THỦ TỤC HÀNH CHÍNH</w:t>
      </w:r>
    </w:p>
    <w:p w:rsidR="008F15AC" w:rsidRPr="00045DAE" w:rsidRDefault="008F15AC" w:rsidP="008F15AC">
      <w:pPr>
        <w:tabs>
          <w:tab w:val="left" w:pos="3756"/>
        </w:tabs>
        <w:rPr>
          <w:b/>
          <w:sz w:val="26"/>
          <w:szCs w:val="26"/>
          <w:lang w:val="es-MX"/>
        </w:rPr>
      </w:pPr>
    </w:p>
    <w:p w:rsidR="008974F8" w:rsidRPr="00D030F9" w:rsidRDefault="008F15AC" w:rsidP="00D030F9">
      <w:pPr>
        <w:spacing w:before="40" w:after="40"/>
        <w:ind w:firstLine="720"/>
        <w:jc w:val="both"/>
        <w:rPr>
          <w:b/>
          <w:sz w:val="26"/>
          <w:szCs w:val="26"/>
          <w:lang w:val="es-MX"/>
        </w:rPr>
      </w:pPr>
      <w:r w:rsidRPr="00D030F9">
        <w:rPr>
          <w:b/>
          <w:sz w:val="26"/>
          <w:szCs w:val="26"/>
          <w:lang w:val="es-MX"/>
        </w:rPr>
        <w:t xml:space="preserve">I. </w:t>
      </w:r>
      <w:r w:rsidR="002949EF" w:rsidRPr="00D22611">
        <w:rPr>
          <w:b/>
          <w:sz w:val="26"/>
          <w:szCs w:val="26"/>
        </w:rPr>
        <w:t xml:space="preserve"> TH TỤC HÀNH CHÍNHH </w:t>
      </w:r>
      <w:r w:rsidR="002949EF">
        <w:rPr>
          <w:b/>
          <w:sz w:val="26"/>
          <w:szCs w:val="26"/>
        </w:rPr>
        <w:t xml:space="preserve">M H </w:t>
      </w:r>
      <w:r w:rsidR="002949EF" w:rsidRPr="00D22611">
        <w:rPr>
          <w:b/>
          <w:sz w:val="26"/>
          <w:szCs w:val="26"/>
        </w:rPr>
        <w:t>BAN HÀNH (LĨNH VỰC QUY HOẠCH)</w:t>
      </w:r>
      <w:r w:rsidR="002949EF" w:rsidRPr="00D030F9" w:rsidDel="002949EF">
        <w:rPr>
          <w:b/>
          <w:sz w:val="26"/>
          <w:szCs w:val="26"/>
          <w:lang w:val="es-MX"/>
        </w:rPr>
        <w:t xml:space="preserve"> </w:t>
      </w:r>
    </w:p>
    <w:p w:rsidR="001871AB" w:rsidRPr="00D030F9" w:rsidRDefault="00312AC8" w:rsidP="00D030F9">
      <w:pPr>
        <w:spacing w:before="40" w:after="40"/>
        <w:ind w:firstLine="720"/>
        <w:jc w:val="both"/>
        <w:rPr>
          <w:szCs w:val="26"/>
          <w:lang w:val="es-MX"/>
        </w:rPr>
      </w:pPr>
      <w:r w:rsidRPr="00D030F9">
        <w:rPr>
          <w:b/>
          <w:szCs w:val="26"/>
          <w:lang w:val="es-MX"/>
        </w:rPr>
        <w:t>1.</w:t>
      </w:r>
      <w:r w:rsidR="007F19C2" w:rsidRPr="00D030F9">
        <w:rPr>
          <w:b/>
          <w:szCs w:val="26"/>
          <w:lang w:val="es-MX"/>
        </w:rPr>
        <w:t xml:space="preserve"> </w:t>
      </w:r>
      <w:r w:rsidR="00112760" w:rsidRPr="00D030F9">
        <w:rPr>
          <w:b/>
          <w:szCs w:val="26"/>
          <w:lang w:val="es-MX"/>
        </w:rPr>
        <w:t>Cung cấp thông tin về quy hoạch xây dựng</w:t>
      </w:r>
    </w:p>
    <w:p w:rsidR="00CD7491" w:rsidRPr="00D030F9" w:rsidRDefault="00CD7491" w:rsidP="00CD7491">
      <w:pPr>
        <w:spacing w:before="40" w:after="40"/>
        <w:ind w:left="450" w:firstLine="720"/>
        <w:jc w:val="both"/>
        <w:rPr>
          <w:sz w:val="2"/>
          <w:szCs w:val="26"/>
          <w:lang w:val="es-MX"/>
        </w:rPr>
      </w:pPr>
    </w:p>
    <w:tbl>
      <w:tblPr>
        <w:tblpPr w:leftFromText="180" w:rightFromText="180" w:vertAnchor="text" w:tblpX="499"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1984"/>
        <w:gridCol w:w="2014"/>
        <w:gridCol w:w="1559"/>
        <w:gridCol w:w="1134"/>
        <w:gridCol w:w="13"/>
        <w:gridCol w:w="851"/>
        <w:gridCol w:w="837"/>
      </w:tblGrid>
      <w:tr w:rsidR="00CD7491" w:rsidRPr="00045DAE" w:rsidTr="0030048B">
        <w:tc>
          <w:tcPr>
            <w:tcW w:w="959" w:type="dxa"/>
            <w:vAlign w:val="center"/>
          </w:tcPr>
          <w:p w:rsidR="00CD7491" w:rsidRPr="00D030F9" w:rsidRDefault="00CD7491" w:rsidP="00CD7491">
            <w:pPr>
              <w:spacing w:before="0"/>
              <w:jc w:val="center"/>
              <w:rPr>
                <w:b/>
              </w:rPr>
            </w:pPr>
            <w:r w:rsidRPr="00D030F9">
              <w:rPr>
                <w:b/>
              </w:rPr>
              <w:t>1</w:t>
            </w:r>
          </w:p>
        </w:tc>
        <w:tc>
          <w:tcPr>
            <w:tcW w:w="3998" w:type="dxa"/>
            <w:gridSpan w:val="2"/>
            <w:tcBorders>
              <w:top w:val="single" w:sz="4" w:space="0" w:color="auto"/>
              <w:right w:val="single" w:sz="4" w:space="0" w:color="auto"/>
            </w:tcBorders>
            <w:vAlign w:val="center"/>
          </w:tcPr>
          <w:p w:rsidR="00CD7491" w:rsidRPr="00D030F9" w:rsidRDefault="00CD7491" w:rsidP="00CD7491">
            <w:pPr>
              <w:tabs>
                <w:tab w:val="left" w:pos="3705"/>
              </w:tabs>
              <w:spacing w:before="0"/>
              <w:jc w:val="center"/>
              <w:rPr>
                <w:b/>
              </w:rPr>
            </w:pPr>
            <w:r w:rsidRPr="00D030F9">
              <w:rPr>
                <w:b/>
              </w:rPr>
              <w:t>KÝ HIỆU QUY TRÌNH</w:t>
            </w:r>
          </w:p>
        </w:tc>
        <w:tc>
          <w:tcPr>
            <w:tcW w:w="4394" w:type="dxa"/>
            <w:gridSpan w:val="5"/>
            <w:tcBorders>
              <w:top w:val="single" w:sz="4" w:space="0" w:color="auto"/>
            </w:tcBorders>
            <w:vAlign w:val="center"/>
          </w:tcPr>
          <w:p w:rsidR="00CD7491" w:rsidRPr="00D030F9" w:rsidRDefault="00CD7491" w:rsidP="00CD7491">
            <w:pPr>
              <w:spacing w:before="0"/>
              <w:jc w:val="center"/>
              <w:rPr>
                <w:b/>
              </w:rPr>
            </w:pPr>
            <w:r w:rsidRPr="00D030F9">
              <w:rPr>
                <w:b/>
              </w:rPr>
              <w:t>QT.QH.05</w:t>
            </w:r>
          </w:p>
        </w:tc>
      </w:tr>
      <w:tr w:rsidR="00CD7491" w:rsidRPr="00045DAE" w:rsidTr="0030048B">
        <w:tc>
          <w:tcPr>
            <w:tcW w:w="959" w:type="dxa"/>
          </w:tcPr>
          <w:p w:rsidR="00CD7491" w:rsidRPr="00D030F9" w:rsidRDefault="00CD7491" w:rsidP="00CD7491">
            <w:pPr>
              <w:spacing w:before="0"/>
              <w:jc w:val="center"/>
              <w:rPr>
                <w:b/>
              </w:rPr>
            </w:pPr>
            <w:r w:rsidRPr="00D030F9">
              <w:rPr>
                <w:b/>
              </w:rPr>
              <w:t>2</w:t>
            </w:r>
          </w:p>
        </w:tc>
        <w:tc>
          <w:tcPr>
            <w:tcW w:w="8392" w:type="dxa"/>
            <w:gridSpan w:val="7"/>
          </w:tcPr>
          <w:p w:rsidR="00CD7491" w:rsidRPr="00D030F9" w:rsidRDefault="00CD7491" w:rsidP="00CD7491">
            <w:pPr>
              <w:spacing w:before="0"/>
              <w:jc w:val="both"/>
              <w:rPr>
                <w:b/>
              </w:rPr>
            </w:pPr>
            <w:r w:rsidRPr="00D030F9">
              <w:rPr>
                <w:b/>
              </w:rPr>
              <w:t>NỘI DUNG QUY TRÌNH</w:t>
            </w:r>
          </w:p>
        </w:tc>
      </w:tr>
      <w:tr w:rsidR="00CD7491" w:rsidRPr="00045DAE" w:rsidTr="0030048B">
        <w:tc>
          <w:tcPr>
            <w:tcW w:w="959" w:type="dxa"/>
          </w:tcPr>
          <w:p w:rsidR="00CD7491" w:rsidRPr="00D030F9" w:rsidRDefault="00CD7491" w:rsidP="00CD7491">
            <w:pPr>
              <w:spacing w:before="0"/>
              <w:jc w:val="center"/>
              <w:rPr>
                <w:b/>
              </w:rPr>
            </w:pPr>
            <w:r w:rsidRPr="00D030F9">
              <w:rPr>
                <w:b/>
              </w:rPr>
              <w:t>2.1</w:t>
            </w:r>
          </w:p>
        </w:tc>
        <w:tc>
          <w:tcPr>
            <w:tcW w:w="8392" w:type="dxa"/>
            <w:gridSpan w:val="7"/>
          </w:tcPr>
          <w:p w:rsidR="00CD7491" w:rsidRPr="00D030F9" w:rsidRDefault="00CD7491" w:rsidP="00CD7491">
            <w:pPr>
              <w:spacing w:before="0"/>
              <w:jc w:val="both"/>
              <w:rPr>
                <w:b/>
                <w:i/>
              </w:rPr>
            </w:pPr>
            <w:r w:rsidRPr="00D030F9">
              <w:rPr>
                <w:b/>
              </w:rPr>
              <w:t>Điều kiện thực hiện TTHC:</w:t>
            </w:r>
            <w:r w:rsidR="003A647B" w:rsidRPr="00D030F9">
              <w:rPr>
                <w:b/>
              </w:rPr>
              <w:t xml:space="preserve"> </w:t>
            </w:r>
            <w:r w:rsidR="003A647B" w:rsidRPr="00D030F9">
              <w:t>Không.</w:t>
            </w:r>
          </w:p>
        </w:tc>
      </w:tr>
      <w:tr w:rsidR="00CD7491" w:rsidRPr="00045DAE" w:rsidTr="0030048B">
        <w:trPr>
          <w:trHeight w:val="417"/>
        </w:trPr>
        <w:tc>
          <w:tcPr>
            <w:tcW w:w="959" w:type="dxa"/>
          </w:tcPr>
          <w:p w:rsidR="00CD7491" w:rsidRPr="00D030F9" w:rsidRDefault="00CD7491" w:rsidP="00CD7491">
            <w:pPr>
              <w:spacing w:before="0"/>
              <w:jc w:val="center"/>
              <w:rPr>
                <w:b/>
              </w:rPr>
            </w:pPr>
            <w:r w:rsidRPr="00D030F9">
              <w:rPr>
                <w:b/>
              </w:rPr>
              <w:t>2.2</w:t>
            </w:r>
          </w:p>
        </w:tc>
        <w:tc>
          <w:tcPr>
            <w:tcW w:w="8392" w:type="dxa"/>
            <w:gridSpan w:val="7"/>
          </w:tcPr>
          <w:p w:rsidR="00CD7491" w:rsidRPr="00D030F9" w:rsidRDefault="00CD7491" w:rsidP="00CD7491">
            <w:pPr>
              <w:spacing w:before="0"/>
              <w:jc w:val="both"/>
              <w:rPr>
                <w:b/>
              </w:rPr>
            </w:pPr>
            <w:r w:rsidRPr="00D030F9">
              <w:rPr>
                <w:b/>
              </w:rPr>
              <w:t xml:space="preserve">Cách thức thực hiện TTHC: </w:t>
            </w:r>
            <w:r w:rsidRPr="00D030F9">
              <w:t xml:space="preserve">Nộp hồ sơ trực tiếp tại Trung tâm </w:t>
            </w:r>
            <w:r w:rsidR="00E47028" w:rsidRPr="00045DAE">
              <w:t xml:space="preserve">Phục vụ </w:t>
            </w:r>
            <w:r w:rsidRPr="00D030F9">
              <w:t>Hành chính công tỉnh Hà Tĩnh (Số 02A, đường Nguyễn Chí Thanh, thành phố Hà Tĩnh, tỉnh Hà Tĩnh).</w:t>
            </w:r>
          </w:p>
        </w:tc>
      </w:tr>
      <w:tr w:rsidR="00CD7491" w:rsidRPr="00045DAE" w:rsidTr="0030048B">
        <w:tc>
          <w:tcPr>
            <w:tcW w:w="959" w:type="dxa"/>
            <w:vAlign w:val="center"/>
          </w:tcPr>
          <w:p w:rsidR="00CD7491" w:rsidRPr="00D030F9" w:rsidRDefault="00CD7491" w:rsidP="00CD7491">
            <w:pPr>
              <w:spacing w:before="0"/>
              <w:jc w:val="center"/>
              <w:rPr>
                <w:b/>
              </w:rPr>
            </w:pPr>
            <w:r w:rsidRPr="00D030F9">
              <w:rPr>
                <w:b/>
              </w:rPr>
              <w:t>2.3</w:t>
            </w:r>
          </w:p>
        </w:tc>
        <w:tc>
          <w:tcPr>
            <w:tcW w:w="6704" w:type="dxa"/>
            <w:gridSpan w:val="5"/>
            <w:tcBorders>
              <w:right w:val="single" w:sz="4" w:space="0" w:color="auto"/>
            </w:tcBorders>
            <w:vAlign w:val="center"/>
          </w:tcPr>
          <w:p w:rsidR="00CD7491" w:rsidRPr="00D030F9" w:rsidRDefault="00CD7491" w:rsidP="00CD7491">
            <w:pPr>
              <w:spacing w:before="0"/>
              <w:rPr>
                <w:b/>
              </w:rPr>
            </w:pPr>
            <w:r w:rsidRPr="00D030F9">
              <w:rPr>
                <w:b/>
              </w:rPr>
              <w:t>Thành phần hồ sơ, bao gồm:</w:t>
            </w:r>
          </w:p>
        </w:tc>
        <w:tc>
          <w:tcPr>
            <w:tcW w:w="851" w:type="dxa"/>
            <w:tcBorders>
              <w:left w:val="single" w:sz="4" w:space="0" w:color="auto"/>
              <w:right w:val="single" w:sz="4" w:space="0" w:color="auto"/>
            </w:tcBorders>
            <w:vAlign w:val="center"/>
          </w:tcPr>
          <w:p w:rsidR="00CD7491" w:rsidRPr="00D030F9" w:rsidRDefault="00CD7491" w:rsidP="00CD7491">
            <w:pPr>
              <w:spacing w:before="0"/>
              <w:jc w:val="center"/>
              <w:rPr>
                <w:b/>
              </w:rPr>
            </w:pPr>
            <w:r w:rsidRPr="00D030F9">
              <w:rPr>
                <w:b/>
              </w:rPr>
              <w:t>Bản chính</w:t>
            </w:r>
          </w:p>
        </w:tc>
        <w:tc>
          <w:tcPr>
            <w:tcW w:w="837" w:type="dxa"/>
            <w:tcBorders>
              <w:left w:val="single" w:sz="4" w:space="0" w:color="auto"/>
            </w:tcBorders>
            <w:vAlign w:val="center"/>
          </w:tcPr>
          <w:p w:rsidR="00CD7491" w:rsidRPr="00D030F9" w:rsidRDefault="00CD7491" w:rsidP="00CD7491">
            <w:pPr>
              <w:spacing w:before="0"/>
              <w:rPr>
                <w:b/>
              </w:rPr>
            </w:pPr>
            <w:r w:rsidRPr="00D030F9">
              <w:rPr>
                <w:b/>
              </w:rPr>
              <w:t>Bản sao</w:t>
            </w:r>
          </w:p>
        </w:tc>
      </w:tr>
      <w:tr w:rsidR="00CD7491" w:rsidRPr="00045DAE" w:rsidTr="0030048B">
        <w:tc>
          <w:tcPr>
            <w:tcW w:w="959" w:type="dxa"/>
          </w:tcPr>
          <w:p w:rsidR="00CD7491" w:rsidRPr="00D030F9" w:rsidRDefault="00CD7491" w:rsidP="00CD7491">
            <w:pPr>
              <w:spacing w:before="0"/>
              <w:jc w:val="center"/>
              <w:rPr>
                <w:b/>
              </w:rPr>
            </w:pPr>
          </w:p>
        </w:tc>
        <w:tc>
          <w:tcPr>
            <w:tcW w:w="6704" w:type="dxa"/>
            <w:gridSpan w:val="5"/>
            <w:tcBorders>
              <w:right w:val="single" w:sz="4" w:space="0" w:color="auto"/>
            </w:tcBorders>
          </w:tcPr>
          <w:p w:rsidR="00CD7491" w:rsidRPr="00D030F9" w:rsidRDefault="00CD7491" w:rsidP="00CD7491">
            <w:pPr>
              <w:jc w:val="both"/>
              <w:rPr>
                <w:position w:val="12"/>
              </w:rPr>
            </w:pPr>
            <w:r w:rsidRPr="00D030F9">
              <w:rPr>
                <w:position w:val="12"/>
                <w:lang w:val="vi-VN"/>
              </w:rPr>
              <w:t xml:space="preserve">- </w:t>
            </w:r>
            <w:r w:rsidRPr="00D030F9">
              <w:rPr>
                <w:position w:val="12"/>
              </w:rPr>
              <w:t>Đơn xin đề nghị cung cấp thông tin quy hoạch (ghi rõ thông tin về vị trí, địa điểm lô đất cần cung cấp thông tin về quy hoạch)</w:t>
            </w:r>
            <w:r w:rsidR="007F584F" w:rsidRPr="00D030F9">
              <w:rPr>
                <w:position w:val="12"/>
              </w:rPr>
              <w:t xml:space="preserve"> theo mẫu BM.QH.05.01</w:t>
            </w:r>
          </w:p>
        </w:tc>
        <w:tc>
          <w:tcPr>
            <w:tcW w:w="851" w:type="dxa"/>
            <w:tcBorders>
              <w:left w:val="single" w:sz="4" w:space="0" w:color="auto"/>
              <w:right w:val="single" w:sz="4" w:space="0" w:color="auto"/>
            </w:tcBorders>
          </w:tcPr>
          <w:p w:rsidR="00CD7491" w:rsidRPr="00D030F9" w:rsidRDefault="00CD7491" w:rsidP="00CD7491">
            <w:pPr>
              <w:tabs>
                <w:tab w:val="left" w:pos="268"/>
                <w:tab w:val="center" w:pos="477"/>
              </w:tabs>
              <w:spacing w:before="0"/>
              <w:jc w:val="center"/>
            </w:pPr>
            <w:r w:rsidRPr="00D030F9">
              <w:t>x</w:t>
            </w:r>
          </w:p>
          <w:p w:rsidR="00CD7491" w:rsidRPr="00D030F9" w:rsidRDefault="00CD7491" w:rsidP="00CD7491">
            <w:pPr>
              <w:tabs>
                <w:tab w:val="left" w:pos="156"/>
                <w:tab w:val="left" w:pos="268"/>
                <w:tab w:val="center" w:pos="477"/>
              </w:tabs>
              <w:spacing w:before="0"/>
              <w:jc w:val="center"/>
            </w:pPr>
          </w:p>
          <w:p w:rsidR="00CD7491" w:rsidRPr="00D030F9" w:rsidRDefault="00CD7491" w:rsidP="00CD7491">
            <w:pPr>
              <w:tabs>
                <w:tab w:val="left" w:pos="156"/>
                <w:tab w:val="left" w:pos="268"/>
                <w:tab w:val="center" w:pos="477"/>
              </w:tabs>
              <w:spacing w:before="0"/>
              <w:jc w:val="center"/>
            </w:pPr>
          </w:p>
          <w:p w:rsidR="00CD7491" w:rsidRPr="00D030F9" w:rsidRDefault="00CD7491" w:rsidP="00CD7491">
            <w:pPr>
              <w:tabs>
                <w:tab w:val="left" w:pos="156"/>
                <w:tab w:val="left" w:pos="268"/>
                <w:tab w:val="center" w:pos="477"/>
              </w:tabs>
              <w:spacing w:before="0"/>
              <w:jc w:val="center"/>
            </w:pPr>
          </w:p>
        </w:tc>
        <w:tc>
          <w:tcPr>
            <w:tcW w:w="837" w:type="dxa"/>
            <w:tcBorders>
              <w:left w:val="single" w:sz="4" w:space="0" w:color="auto"/>
            </w:tcBorders>
          </w:tcPr>
          <w:p w:rsidR="00CD7491" w:rsidRPr="00D030F9" w:rsidRDefault="00CD7491" w:rsidP="00CD7491">
            <w:pPr>
              <w:spacing w:before="0"/>
              <w:jc w:val="center"/>
            </w:pPr>
          </w:p>
          <w:p w:rsidR="00CD7491" w:rsidRPr="00D030F9" w:rsidRDefault="00CD7491" w:rsidP="00CD7491">
            <w:pPr>
              <w:spacing w:before="0"/>
              <w:jc w:val="center"/>
            </w:pPr>
          </w:p>
          <w:p w:rsidR="00CD7491" w:rsidRPr="00D030F9" w:rsidRDefault="00CD7491" w:rsidP="00CD7491">
            <w:pPr>
              <w:spacing w:before="0"/>
              <w:jc w:val="center"/>
            </w:pPr>
          </w:p>
          <w:p w:rsidR="00CD7491" w:rsidRPr="00D030F9" w:rsidRDefault="00CD7491" w:rsidP="00CD7491">
            <w:pPr>
              <w:spacing w:before="0"/>
              <w:jc w:val="center"/>
            </w:pPr>
          </w:p>
        </w:tc>
      </w:tr>
      <w:tr w:rsidR="00045DAE" w:rsidRPr="00045DAE" w:rsidTr="00A0741F">
        <w:trPr>
          <w:trHeight w:val="363"/>
        </w:trPr>
        <w:tc>
          <w:tcPr>
            <w:tcW w:w="959" w:type="dxa"/>
            <w:vAlign w:val="center"/>
          </w:tcPr>
          <w:p w:rsidR="00CD7491" w:rsidRPr="00D030F9" w:rsidRDefault="00CD7491" w:rsidP="00D030F9">
            <w:pPr>
              <w:spacing w:before="0"/>
              <w:jc w:val="center"/>
              <w:rPr>
                <w:b/>
              </w:rPr>
            </w:pPr>
            <w:r w:rsidRPr="00D030F9">
              <w:rPr>
                <w:b/>
              </w:rPr>
              <w:t>2.4</w:t>
            </w:r>
          </w:p>
        </w:tc>
        <w:tc>
          <w:tcPr>
            <w:tcW w:w="8392" w:type="dxa"/>
            <w:gridSpan w:val="7"/>
          </w:tcPr>
          <w:p w:rsidR="00CD7491" w:rsidRPr="00D030F9" w:rsidRDefault="00CD7491" w:rsidP="00CD7491">
            <w:pPr>
              <w:spacing w:before="0"/>
              <w:jc w:val="both"/>
              <w:rPr>
                <w:b/>
              </w:rPr>
            </w:pPr>
            <w:r w:rsidRPr="00D030F9">
              <w:rPr>
                <w:b/>
              </w:rPr>
              <w:t xml:space="preserve">Số lượng hồ sơ : 01 </w:t>
            </w:r>
            <w:r w:rsidRPr="00D030F9">
              <w:t>(bộ)</w:t>
            </w:r>
          </w:p>
        </w:tc>
      </w:tr>
      <w:tr w:rsidR="00045DAE" w:rsidRPr="00045DAE" w:rsidTr="00A0741F">
        <w:tc>
          <w:tcPr>
            <w:tcW w:w="959" w:type="dxa"/>
            <w:vAlign w:val="center"/>
          </w:tcPr>
          <w:p w:rsidR="00CD7491" w:rsidRPr="00D030F9" w:rsidRDefault="00CD7491" w:rsidP="00D030F9">
            <w:pPr>
              <w:spacing w:before="0"/>
              <w:jc w:val="center"/>
              <w:rPr>
                <w:b/>
              </w:rPr>
            </w:pPr>
            <w:r w:rsidRPr="00D030F9">
              <w:rPr>
                <w:b/>
              </w:rPr>
              <w:t>2.5</w:t>
            </w:r>
          </w:p>
        </w:tc>
        <w:tc>
          <w:tcPr>
            <w:tcW w:w="8392" w:type="dxa"/>
            <w:gridSpan w:val="7"/>
          </w:tcPr>
          <w:p w:rsidR="00CD7491" w:rsidRPr="00D030F9" w:rsidRDefault="00CD7491" w:rsidP="00CD7491">
            <w:pPr>
              <w:spacing w:before="120"/>
              <w:ind w:right="-1"/>
              <w:jc w:val="both"/>
              <w:rPr>
                <w:b/>
              </w:rPr>
            </w:pPr>
            <w:r w:rsidRPr="00D030F9">
              <w:rPr>
                <w:b/>
              </w:rPr>
              <w:t xml:space="preserve">Thời hạn giải quyết: </w:t>
            </w:r>
            <w:r w:rsidRPr="00D030F9">
              <w:rPr>
                <w:spacing w:val="-4"/>
                <w:lang w:val="es-MX"/>
              </w:rPr>
              <w:t xml:space="preserve">15 ngày làm việc kể từ ngày nhận đủ hồ sơ </w:t>
            </w:r>
            <w:r w:rsidRPr="00D030F9">
              <w:rPr>
                <w:lang w:val="nl-NL"/>
              </w:rPr>
              <w:t>hợp lệ</w:t>
            </w:r>
          </w:p>
        </w:tc>
      </w:tr>
      <w:tr w:rsidR="00045DAE" w:rsidRPr="00045DAE" w:rsidTr="00A0741F">
        <w:trPr>
          <w:trHeight w:val="634"/>
        </w:trPr>
        <w:tc>
          <w:tcPr>
            <w:tcW w:w="959" w:type="dxa"/>
            <w:vAlign w:val="center"/>
          </w:tcPr>
          <w:p w:rsidR="00CD7491" w:rsidRPr="00D030F9" w:rsidRDefault="00CD7491" w:rsidP="00D030F9">
            <w:pPr>
              <w:spacing w:before="0"/>
              <w:jc w:val="center"/>
              <w:rPr>
                <w:b/>
              </w:rPr>
            </w:pPr>
            <w:r w:rsidRPr="00D030F9">
              <w:rPr>
                <w:b/>
              </w:rPr>
              <w:t>2.6</w:t>
            </w:r>
          </w:p>
        </w:tc>
        <w:tc>
          <w:tcPr>
            <w:tcW w:w="8392" w:type="dxa"/>
            <w:gridSpan w:val="7"/>
          </w:tcPr>
          <w:p w:rsidR="00CD7491" w:rsidRPr="00D030F9" w:rsidRDefault="00CD7491" w:rsidP="00CD7491">
            <w:pPr>
              <w:spacing w:before="0"/>
              <w:jc w:val="both"/>
              <w:rPr>
                <w:b/>
              </w:rPr>
            </w:pPr>
            <w:r w:rsidRPr="00D030F9">
              <w:rPr>
                <w:b/>
              </w:rPr>
              <w:t>Địa điểm tiếp nhận hồ sơ và trả kết quả giải quyết TTHC:</w:t>
            </w:r>
            <w:r w:rsidRPr="00D030F9">
              <w:t xml:space="preserve"> Trung tâm </w:t>
            </w:r>
            <w:r w:rsidR="00523E31" w:rsidRPr="00D030F9">
              <w:t xml:space="preserve">Phục vụ </w:t>
            </w:r>
            <w:r w:rsidRPr="00D030F9">
              <w:t>Hành chính công tỉnh Hà Tĩnh (Số 02A, đường Nguyễn Chí Thanh, thành phố Hà Tĩnh, tỉnh Hà Tĩnh).</w:t>
            </w:r>
          </w:p>
        </w:tc>
      </w:tr>
      <w:tr w:rsidR="00045DAE" w:rsidRPr="00045DAE" w:rsidTr="00A0741F">
        <w:tc>
          <w:tcPr>
            <w:tcW w:w="959" w:type="dxa"/>
            <w:vAlign w:val="center"/>
          </w:tcPr>
          <w:p w:rsidR="00CD7491" w:rsidRPr="00D030F9" w:rsidRDefault="00CD7491" w:rsidP="00D030F9">
            <w:pPr>
              <w:spacing w:before="0"/>
              <w:jc w:val="center"/>
              <w:rPr>
                <w:b/>
              </w:rPr>
            </w:pPr>
            <w:r w:rsidRPr="00D030F9">
              <w:rPr>
                <w:b/>
              </w:rPr>
              <w:t>2.7</w:t>
            </w:r>
          </w:p>
        </w:tc>
        <w:tc>
          <w:tcPr>
            <w:tcW w:w="8392" w:type="dxa"/>
            <w:gridSpan w:val="7"/>
          </w:tcPr>
          <w:p w:rsidR="00CD7491" w:rsidRPr="00D030F9" w:rsidRDefault="00CD7491" w:rsidP="00CD7491">
            <w:pPr>
              <w:spacing w:before="0"/>
              <w:jc w:val="both"/>
              <w:rPr>
                <w:b/>
              </w:rPr>
            </w:pPr>
            <w:r w:rsidRPr="00D030F9">
              <w:rPr>
                <w:b/>
              </w:rPr>
              <w:t xml:space="preserve">Cơ quan thực hiện: </w:t>
            </w:r>
            <w:r w:rsidRPr="00D030F9">
              <w:t>Sở Xây dựng</w:t>
            </w:r>
          </w:p>
          <w:p w:rsidR="00CD7491" w:rsidRPr="00D030F9" w:rsidRDefault="00CD7491" w:rsidP="00CD7491">
            <w:pPr>
              <w:spacing w:before="0"/>
              <w:jc w:val="both"/>
            </w:pPr>
            <w:r w:rsidRPr="00D030F9">
              <w:rPr>
                <w:b/>
              </w:rPr>
              <w:t xml:space="preserve">Cơ quan có thẩm quyền quyết định: </w:t>
            </w:r>
            <w:r w:rsidRPr="00D030F9">
              <w:t>UBND tỉnh</w:t>
            </w:r>
          </w:p>
          <w:p w:rsidR="00523E31" w:rsidRPr="00045DAE" w:rsidRDefault="00523E31" w:rsidP="00523E31">
            <w:pPr>
              <w:rPr>
                <w:b/>
              </w:rPr>
            </w:pPr>
            <w:r w:rsidRPr="00045DAE">
              <w:rPr>
                <w:b/>
              </w:rPr>
              <w:t xml:space="preserve">Cơ quan được ủy quyền: </w:t>
            </w:r>
            <w:r w:rsidRPr="00045DAE">
              <w:t>Không</w:t>
            </w:r>
          </w:p>
          <w:p w:rsidR="00523E31" w:rsidRPr="00D030F9" w:rsidRDefault="00523E31" w:rsidP="00D030F9">
            <w:pPr>
              <w:spacing w:before="0"/>
              <w:jc w:val="both"/>
              <w:rPr>
                <w:b/>
              </w:rPr>
            </w:pPr>
            <w:r w:rsidRPr="00045DAE">
              <w:rPr>
                <w:b/>
              </w:rPr>
              <w:t>Cơ quan phối hợp:</w:t>
            </w:r>
            <w:r w:rsidRPr="00045DAE">
              <w:t xml:space="preserve"> </w:t>
            </w:r>
            <w:r w:rsidR="00E47028" w:rsidRPr="00D030F9">
              <w:t xml:space="preserve">Các </w:t>
            </w:r>
            <w:r w:rsidR="00A0741F" w:rsidRPr="00D030F9">
              <w:t>s</w:t>
            </w:r>
            <w:r w:rsidR="00E47028" w:rsidRPr="00D030F9">
              <w:t>ở, ban, ngành liên quan</w:t>
            </w:r>
            <w:r w:rsidR="00E47028" w:rsidRPr="00D030F9" w:rsidDel="00DF028B">
              <w:t xml:space="preserve"> </w:t>
            </w:r>
          </w:p>
        </w:tc>
      </w:tr>
      <w:tr w:rsidR="00045DAE" w:rsidRPr="00045DAE" w:rsidTr="00A0741F">
        <w:tc>
          <w:tcPr>
            <w:tcW w:w="959" w:type="dxa"/>
            <w:vAlign w:val="center"/>
          </w:tcPr>
          <w:p w:rsidR="00CD7491" w:rsidRPr="00D030F9" w:rsidRDefault="00CD7491" w:rsidP="00D030F9">
            <w:pPr>
              <w:spacing w:before="0"/>
              <w:jc w:val="center"/>
              <w:rPr>
                <w:b/>
              </w:rPr>
            </w:pPr>
            <w:r w:rsidRPr="00D030F9">
              <w:rPr>
                <w:b/>
              </w:rPr>
              <w:t>2.8</w:t>
            </w:r>
          </w:p>
        </w:tc>
        <w:tc>
          <w:tcPr>
            <w:tcW w:w="8392" w:type="dxa"/>
            <w:gridSpan w:val="7"/>
          </w:tcPr>
          <w:p w:rsidR="00CD7491" w:rsidRPr="00D030F9" w:rsidRDefault="00CD7491" w:rsidP="007560DF">
            <w:pPr>
              <w:spacing w:before="0"/>
              <w:jc w:val="both"/>
              <w:rPr>
                <w:b/>
              </w:rPr>
            </w:pPr>
            <w:r w:rsidRPr="00D030F9">
              <w:rPr>
                <w:b/>
              </w:rPr>
              <w:t xml:space="preserve">Đối tượng thực hiện TTHC: </w:t>
            </w:r>
            <w:r w:rsidR="007560DF" w:rsidRPr="00D030F9">
              <w:t>Cơ quan, t</w:t>
            </w:r>
            <w:r w:rsidRPr="00D030F9">
              <w:t>ổ chức, cá nhân</w:t>
            </w:r>
            <w:r w:rsidR="007560DF" w:rsidRPr="00D030F9">
              <w:t>.</w:t>
            </w:r>
          </w:p>
        </w:tc>
      </w:tr>
      <w:tr w:rsidR="00045DAE" w:rsidRPr="00045DAE" w:rsidTr="00A0741F">
        <w:tc>
          <w:tcPr>
            <w:tcW w:w="959" w:type="dxa"/>
            <w:vAlign w:val="center"/>
          </w:tcPr>
          <w:p w:rsidR="00CD7491" w:rsidRPr="00D030F9" w:rsidRDefault="00CD7491" w:rsidP="00D030F9">
            <w:pPr>
              <w:spacing w:before="0"/>
              <w:jc w:val="center"/>
              <w:rPr>
                <w:b/>
              </w:rPr>
            </w:pPr>
            <w:r w:rsidRPr="00D030F9">
              <w:rPr>
                <w:b/>
              </w:rPr>
              <w:t>2.9</w:t>
            </w:r>
          </w:p>
        </w:tc>
        <w:tc>
          <w:tcPr>
            <w:tcW w:w="8392" w:type="dxa"/>
            <w:gridSpan w:val="7"/>
          </w:tcPr>
          <w:p w:rsidR="00CD7491" w:rsidRPr="00D030F9" w:rsidRDefault="00CD7491" w:rsidP="0030048B">
            <w:pPr>
              <w:spacing w:before="0"/>
              <w:jc w:val="both"/>
              <w:rPr>
                <w:b/>
              </w:rPr>
            </w:pPr>
            <w:r w:rsidRPr="00D030F9">
              <w:rPr>
                <w:b/>
              </w:rPr>
              <w:t xml:space="preserve">Kết quả giải quyết TTHC: </w:t>
            </w:r>
            <w:r w:rsidRPr="00D030F9">
              <w:rPr>
                <w:lang w:val="it-IT"/>
              </w:rPr>
              <w:t xml:space="preserve">Văn bản cung cấp thông tin về </w:t>
            </w:r>
            <w:r w:rsidR="0030048B" w:rsidRPr="00D030F9">
              <w:rPr>
                <w:lang w:val="it-IT"/>
              </w:rPr>
              <w:t xml:space="preserve">địa điểm xây dựng, chỉ giới xây dựng, chỉ giới đường đỏ, cốt xây dựng và thông tin khác liên quan đến </w:t>
            </w:r>
            <w:r w:rsidRPr="00D030F9">
              <w:rPr>
                <w:lang w:val="it-IT"/>
              </w:rPr>
              <w:t>quy hoạch.</w:t>
            </w:r>
          </w:p>
        </w:tc>
      </w:tr>
      <w:tr w:rsidR="00CD7491" w:rsidRPr="00045DAE" w:rsidTr="0030048B">
        <w:tc>
          <w:tcPr>
            <w:tcW w:w="959" w:type="dxa"/>
          </w:tcPr>
          <w:p w:rsidR="00CD7491" w:rsidRPr="00D030F9" w:rsidRDefault="00CD7491" w:rsidP="00CD7491">
            <w:pPr>
              <w:spacing w:before="0"/>
              <w:jc w:val="center"/>
              <w:rPr>
                <w:b/>
              </w:rPr>
            </w:pPr>
            <w:r w:rsidRPr="00D030F9">
              <w:rPr>
                <w:b/>
              </w:rPr>
              <w:t>2.10</w:t>
            </w:r>
          </w:p>
        </w:tc>
        <w:tc>
          <w:tcPr>
            <w:tcW w:w="8392" w:type="dxa"/>
            <w:gridSpan w:val="7"/>
          </w:tcPr>
          <w:p w:rsidR="00CD7491" w:rsidRPr="00D030F9" w:rsidRDefault="00CD7491" w:rsidP="00CD7491">
            <w:pPr>
              <w:spacing w:before="0"/>
              <w:jc w:val="both"/>
              <w:rPr>
                <w:b/>
              </w:rPr>
            </w:pPr>
            <w:r w:rsidRPr="00D030F9">
              <w:rPr>
                <w:b/>
              </w:rPr>
              <w:t>Quy trình xử lý công việc</w:t>
            </w:r>
          </w:p>
        </w:tc>
      </w:tr>
      <w:tr w:rsidR="00CD7491" w:rsidRPr="00045DAE" w:rsidTr="001B71BE">
        <w:tc>
          <w:tcPr>
            <w:tcW w:w="959" w:type="dxa"/>
            <w:vAlign w:val="center"/>
          </w:tcPr>
          <w:p w:rsidR="00CD7491" w:rsidRPr="00D030F9" w:rsidRDefault="00CD7491" w:rsidP="001B71BE">
            <w:pPr>
              <w:spacing w:before="0"/>
              <w:jc w:val="center"/>
              <w:rPr>
                <w:b/>
              </w:rPr>
            </w:pPr>
            <w:r w:rsidRPr="00D030F9">
              <w:rPr>
                <w:b/>
              </w:rPr>
              <w:lastRenderedPageBreak/>
              <w:t>TT</w:t>
            </w:r>
          </w:p>
        </w:tc>
        <w:tc>
          <w:tcPr>
            <w:tcW w:w="3998" w:type="dxa"/>
            <w:gridSpan w:val="2"/>
            <w:vAlign w:val="center"/>
          </w:tcPr>
          <w:p w:rsidR="00CD7491" w:rsidRPr="00D030F9" w:rsidRDefault="00CD7491" w:rsidP="001B71BE">
            <w:pPr>
              <w:spacing w:before="0"/>
              <w:jc w:val="center"/>
              <w:rPr>
                <w:b/>
              </w:rPr>
            </w:pPr>
            <w:r w:rsidRPr="00D030F9">
              <w:rPr>
                <w:b/>
              </w:rPr>
              <w:t>Trình tự</w:t>
            </w:r>
          </w:p>
        </w:tc>
        <w:tc>
          <w:tcPr>
            <w:tcW w:w="1559" w:type="dxa"/>
          </w:tcPr>
          <w:p w:rsidR="00CD7491" w:rsidRPr="00D030F9" w:rsidRDefault="00CD7491" w:rsidP="00CD7491">
            <w:pPr>
              <w:spacing w:before="0"/>
              <w:jc w:val="center"/>
              <w:rPr>
                <w:b/>
              </w:rPr>
            </w:pPr>
            <w:r w:rsidRPr="00D030F9">
              <w:rPr>
                <w:b/>
              </w:rPr>
              <w:t>Trách nhiệm</w:t>
            </w:r>
          </w:p>
        </w:tc>
        <w:tc>
          <w:tcPr>
            <w:tcW w:w="1134" w:type="dxa"/>
          </w:tcPr>
          <w:p w:rsidR="00CD7491" w:rsidRPr="00D030F9" w:rsidRDefault="00CD7491" w:rsidP="00CD7491">
            <w:pPr>
              <w:spacing w:before="0"/>
              <w:jc w:val="center"/>
              <w:rPr>
                <w:b/>
              </w:rPr>
            </w:pPr>
            <w:r w:rsidRPr="00D030F9">
              <w:rPr>
                <w:b/>
              </w:rPr>
              <w:t>Thời gian</w:t>
            </w:r>
          </w:p>
        </w:tc>
        <w:tc>
          <w:tcPr>
            <w:tcW w:w="1701" w:type="dxa"/>
            <w:gridSpan w:val="3"/>
          </w:tcPr>
          <w:p w:rsidR="00CD7491" w:rsidRPr="00D030F9" w:rsidRDefault="00CD7491" w:rsidP="00CD7491">
            <w:pPr>
              <w:spacing w:before="0"/>
              <w:jc w:val="center"/>
              <w:rPr>
                <w:b/>
              </w:rPr>
            </w:pPr>
            <w:r w:rsidRPr="00D030F9">
              <w:rPr>
                <w:b/>
              </w:rPr>
              <w:t>Biểu mẫu/Kết quả</w:t>
            </w:r>
          </w:p>
        </w:tc>
      </w:tr>
      <w:tr w:rsidR="00CD7491" w:rsidRPr="00045DAE" w:rsidTr="0030048B">
        <w:tc>
          <w:tcPr>
            <w:tcW w:w="959" w:type="dxa"/>
            <w:vAlign w:val="center"/>
          </w:tcPr>
          <w:p w:rsidR="00CD7491" w:rsidRPr="00D030F9" w:rsidRDefault="00CD7491" w:rsidP="00CD7491">
            <w:pPr>
              <w:jc w:val="center"/>
            </w:pPr>
            <w:r w:rsidRPr="00D030F9">
              <w:t>B1</w:t>
            </w:r>
          </w:p>
        </w:tc>
        <w:tc>
          <w:tcPr>
            <w:tcW w:w="3998" w:type="dxa"/>
            <w:gridSpan w:val="2"/>
            <w:vAlign w:val="center"/>
          </w:tcPr>
          <w:p w:rsidR="003A647B" w:rsidRPr="00D030F9" w:rsidRDefault="00CD7491" w:rsidP="00CD7491">
            <w:pPr>
              <w:jc w:val="both"/>
            </w:pPr>
            <w:r w:rsidRPr="00D030F9">
              <w:t>Tiếp nhận hồ sơ</w:t>
            </w:r>
            <w:r w:rsidR="003A647B" w:rsidRPr="00D030F9">
              <w:t>:</w:t>
            </w:r>
          </w:p>
          <w:p w:rsidR="003A647B" w:rsidRPr="00D030F9" w:rsidRDefault="003A647B" w:rsidP="003A647B">
            <w:pPr>
              <w:jc w:val="both"/>
            </w:pPr>
            <w:r w:rsidRPr="00D030F9">
              <w:t>- Nếu hồ sơ đầy đủ, hợp lệ làm thủ tục tiếp nhận hồ sơ và hẹn ngày trả kết quả.</w:t>
            </w:r>
          </w:p>
          <w:p w:rsidR="00CD7491" w:rsidRPr="00D030F9" w:rsidRDefault="003A647B" w:rsidP="003A647B">
            <w:pPr>
              <w:jc w:val="both"/>
            </w:pPr>
            <w:r w:rsidRPr="00D030F9">
              <w:t>- Nếu hồ sơ chưa đầy đủ, hợp lệ thì hướng dẫn đầy đủ một lần để tổ chức, cá nhân hoàn thiện hồ sơ.</w:t>
            </w:r>
            <w:r w:rsidR="00CD7491" w:rsidRPr="00D030F9">
              <w:tab/>
            </w:r>
          </w:p>
        </w:tc>
        <w:tc>
          <w:tcPr>
            <w:tcW w:w="1559" w:type="dxa"/>
            <w:vAlign w:val="center"/>
          </w:tcPr>
          <w:p w:rsidR="00CD7491" w:rsidRPr="00D030F9" w:rsidRDefault="00CD7491" w:rsidP="00CD7491">
            <w:pPr>
              <w:jc w:val="center"/>
            </w:pPr>
            <w:r w:rsidRPr="00D030F9">
              <w:t>Tổ chức/ cá nhân,</w:t>
            </w:r>
          </w:p>
          <w:p w:rsidR="00CD7491" w:rsidRPr="00D030F9" w:rsidRDefault="00CD7491" w:rsidP="00CD7491">
            <w:pPr>
              <w:jc w:val="center"/>
            </w:pPr>
            <w:r w:rsidRPr="00D030F9">
              <w:t>Công chức TN&amp;TKQ</w:t>
            </w:r>
          </w:p>
        </w:tc>
        <w:tc>
          <w:tcPr>
            <w:tcW w:w="1134" w:type="dxa"/>
            <w:vAlign w:val="center"/>
          </w:tcPr>
          <w:p w:rsidR="00CD7491" w:rsidRPr="00D030F9" w:rsidRDefault="00CD7491" w:rsidP="00CD7491">
            <w:pPr>
              <w:jc w:val="center"/>
            </w:pPr>
            <w:r w:rsidRPr="00D030F9">
              <w:t>Giờ hành chính</w:t>
            </w:r>
          </w:p>
        </w:tc>
        <w:tc>
          <w:tcPr>
            <w:tcW w:w="1701" w:type="dxa"/>
            <w:gridSpan w:val="3"/>
            <w:vAlign w:val="center"/>
          </w:tcPr>
          <w:p w:rsidR="00CD7491" w:rsidRPr="00D030F9" w:rsidRDefault="00CD7491" w:rsidP="00CD7491">
            <w:pPr>
              <w:jc w:val="center"/>
            </w:pPr>
            <w:r w:rsidRPr="00D030F9">
              <w:t>Mẫu 01,02</w:t>
            </w:r>
            <w:r w:rsidR="00523E31" w:rsidRPr="00D030F9">
              <w:t xml:space="preserve"> (nếu có)</w:t>
            </w:r>
            <w:r w:rsidRPr="00D030F9">
              <w:t>,06</w:t>
            </w:r>
            <w:r w:rsidR="00523E31" w:rsidRPr="00D030F9">
              <w:t xml:space="preserve"> và </w:t>
            </w:r>
            <w:r w:rsidRPr="00D030F9">
              <w:t>Hồ sơ theo mục 2.3</w:t>
            </w:r>
          </w:p>
        </w:tc>
      </w:tr>
      <w:tr w:rsidR="00CD7491" w:rsidRPr="00045DAE" w:rsidTr="0030048B">
        <w:tc>
          <w:tcPr>
            <w:tcW w:w="959" w:type="dxa"/>
            <w:vAlign w:val="center"/>
          </w:tcPr>
          <w:p w:rsidR="00CD7491" w:rsidRPr="00D030F9" w:rsidRDefault="00CD7491" w:rsidP="00CD7491">
            <w:pPr>
              <w:jc w:val="center"/>
            </w:pPr>
            <w:r w:rsidRPr="00D030F9">
              <w:t>B2</w:t>
            </w:r>
          </w:p>
        </w:tc>
        <w:tc>
          <w:tcPr>
            <w:tcW w:w="3998" w:type="dxa"/>
            <w:gridSpan w:val="2"/>
            <w:vAlign w:val="center"/>
          </w:tcPr>
          <w:p w:rsidR="00CD7491" w:rsidRPr="00D030F9" w:rsidRDefault="00CD7491" w:rsidP="00CD7491">
            <w:pPr>
              <w:jc w:val="both"/>
            </w:pPr>
            <w:r w:rsidRPr="00D030F9">
              <w:t>Chuyển hồ sơ cho cơ quan/phòng chuyên môn xử lý</w:t>
            </w:r>
          </w:p>
        </w:tc>
        <w:tc>
          <w:tcPr>
            <w:tcW w:w="1559" w:type="dxa"/>
            <w:vAlign w:val="center"/>
          </w:tcPr>
          <w:p w:rsidR="00CD7491" w:rsidRPr="00D030F9" w:rsidRDefault="00CD7491" w:rsidP="00CD7491">
            <w:pPr>
              <w:jc w:val="center"/>
            </w:pPr>
            <w:r w:rsidRPr="00D030F9">
              <w:t>Công chức TN&amp;TKQ</w:t>
            </w:r>
          </w:p>
        </w:tc>
        <w:tc>
          <w:tcPr>
            <w:tcW w:w="1134" w:type="dxa"/>
            <w:vAlign w:val="center"/>
          </w:tcPr>
          <w:p w:rsidR="00CD7491" w:rsidRPr="00D030F9" w:rsidRDefault="00CD7491" w:rsidP="00CD7491">
            <w:pPr>
              <w:jc w:val="center"/>
            </w:pPr>
            <w:r w:rsidRPr="00D030F9">
              <w:t>0,5 ngày</w:t>
            </w:r>
          </w:p>
        </w:tc>
        <w:tc>
          <w:tcPr>
            <w:tcW w:w="1701" w:type="dxa"/>
            <w:gridSpan w:val="3"/>
            <w:vAlign w:val="center"/>
          </w:tcPr>
          <w:p w:rsidR="00CD7491" w:rsidRPr="00D030F9" w:rsidRDefault="00CD7491" w:rsidP="00CD7491">
            <w:pPr>
              <w:jc w:val="center"/>
            </w:pPr>
            <w:r w:rsidRPr="00D030F9">
              <w:t>Mẫu 01, 05</w:t>
            </w:r>
          </w:p>
          <w:p w:rsidR="00CD7491" w:rsidRPr="00D030F9" w:rsidRDefault="00CD7491" w:rsidP="00CD7491">
            <w:pPr>
              <w:jc w:val="center"/>
            </w:pPr>
            <w:r w:rsidRPr="00D030F9">
              <w:t>và Hồ sơ kèm theo</w:t>
            </w:r>
          </w:p>
        </w:tc>
      </w:tr>
      <w:tr w:rsidR="00CD7491" w:rsidRPr="00045DAE" w:rsidTr="00D030F9">
        <w:trPr>
          <w:trHeight w:val="1560"/>
        </w:trPr>
        <w:tc>
          <w:tcPr>
            <w:tcW w:w="959" w:type="dxa"/>
            <w:vAlign w:val="center"/>
          </w:tcPr>
          <w:p w:rsidR="00CD7491" w:rsidRPr="00D030F9" w:rsidRDefault="00CD7491" w:rsidP="00CD7491">
            <w:pPr>
              <w:jc w:val="center"/>
            </w:pPr>
            <w:r w:rsidRPr="00D030F9">
              <w:t>B3</w:t>
            </w:r>
          </w:p>
        </w:tc>
        <w:tc>
          <w:tcPr>
            <w:tcW w:w="3998" w:type="dxa"/>
            <w:gridSpan w:val="2"/>
            <w:vAlign w:val="center"/>
          </w:tcPr>
          <w:p w:rsidR="00CD7491" w:rsidRPr="00D030F9" w:rsidRDefault="003A647B" w:rsidP="00CD7491">
            <w:pPr>
              <w:jc w:val="both"/>
            </w:pPr>
            <w:r w:rsidRPr="00D030F9">
              <w:t>Duyệt hồ sơ, chuyển cho chuyên viên xử lý công việc hoặc Lãnh đạo phòng xử lý công việc.</w:t>
            </w:r>
          </w:p>
        </w:tc>
        <w:tc>
          <w:tcPr>
            <w:tcW w:w="1559" w:type="dxa"/>
            <w:vAlign w:val="center"/>
          </w:tcPr>
          <w:p w:rsidR="00CD7491" w:rsidRPr="00D030F9" w:rsidRDefault="00CD7491" w:rsidP="00CD7491">
            <w:pPr>
              <w:jc w:val="center"/>
            </w:pPr>
            <w:r w:rsidRPr="00D030F9">
              <w:t>Lãnh đạo</w:t>
            </w:r>
          </w:p>
          <w:p w:rsidR="00CD7491" w:rsidRPr="00D030F9" w:rsidRDefault="00CD7491" w:rsidP="00CD7491">
            <w:pPr>
              <w:jc w:val="center"/>
            </w:pPr>
            <w:r w:rsidRPr="00D030F9">
              <w:t>phòng chuyên môn</w:t>
            </w:r>
          </w:p>
        </w:tc>
        <w:tc>
          <w:tcPr>
            <w:tcW w:w="1134" w:type="dxa"/>
            <w:vAlign w:val="center"/>
          </w:tcPr>
          <w:p w:rsidR="00CD7491" w:rsidRPr="00D030F9" w:rsidRDefault="00900D59" w:rsidP="00CD7491">
            <w:pPr>
              <w:jc w:val="center"/>
            </w:pPr>
            <w:r w:rsidRPr="00045DAE">
              <w:t>0</w:t>
            </w:r>
            <w:r w:rsidR="008A2156" w:rsidRPr="00D030F9">
              <w:t>1</w:t>
            </w:r>
            <w:r w:rsidR="00CD7491" w:rsidRPr="00D030F9">
              <w:t xml:space="preserve"> ngày</w:t>
            </w:r>
          </w:p>
        </w:tc>
        <w:tc>
          <w:tcPr>
            <w:tcW w:w="1701" w:type="dxa"/>
            <w:gridSpan w:val="3"/>
            <w:vAlign w:val="center"/>
          </w:tcPr>
          <w:p w:rsidR="00CD7491" w:rsidRPr="00D030F9" w:rsidRDefault="00CD7491" w:rsidP="00CD7491">
            <w:pPr>
              <w:jc w:val="center"/>
            </w:pPr>
            <w:r w:rsidRPr="00D030F9">
              <w:t>Mẫu 01, 05</w:t>
            </w:r>
          </w:p>
          <w:p w:rsidR="00CD7491" w:rsidRPr="00D030F9" w:rsidRDefault="00CD7491" w:rsidP="00CD7491">
            <w:pPr>
              <w:jc w:val="center"/>
            </w:pPr>
            <w:r w:rsidRPr="00D030F9">
              <w:t>và Hồ sơ kèm theo</w:t>
            </w:r>
          </w:p>
        </w:tc>
      </w:tr>
      <w:tr w:rsidR="00CD7491" w:rsidRPr="00045DAE" w:rsidTr="0030048B">
        <w:tc>
          <w:tcPr>
            <w:tcW w:w="959" w:type="dxa"/>
            <w:vAlign w:val="center"/>
          </w:tcPr>
          <w:p w:rsidR="00CD7491" w:rsidRPr="00D030F9" w:rsidRDefault="00CD7491" w:rsidP="00CD7491">
            <w:pPr>
              <w:jc w:val="center"/>
            </w:pPr>
            <w:r w:rsidRPr="00D030F9">
              <w:t>B4</w:t>
            </w:r>
          </w:p>
        </w:tc>
        <w:tc>
          <w:tcPr>
            <w:tcW w:w="3998" w:type="dxa"/>
            <w:gridSpan w:val="2"/>
            <w:vAlign w:val="center"/>
          </w:tcPr>
          <w:p w:rsidR="003A647B" w:rsidRPr="00D030F9" w:rsidRDefault="003A647B" w:rsidP="003A647B">
            <w:pPr>
              <w:jc w:val="both"/>
            </w:pPr>
            <w:r w:rsidRPr="00D030F9">
              <w:t>Thẩm định hồ sơ:</w:t>
            </w:r>
          </w:p>
          <w:p w:rsidR="003A647B" w:rsidRPr="00D030F9" w:rsidRDefault="003A647B" w:rsidP="003A647B">
            <w:pPr>
              <w:jc w:val="both"/>
            </w:pPr>
            <w:r w:rsidRPr="00D030F9">
              <w:t>- Trường hợp hồ sơ không đáp ứng yêu cầu, thông báo bằng văn bản cho tổ chức, cá nhân và nêu rõ lý do.</w:t>
            </w:r>
          </w:p>
          <w:p w:rsidR="003A647B" w:rsidRPr="00D030F9" w:rsidRDefault="003A647B" w:rsidP="003A647B">
            <w:pPr>
              <w:jc w:val="both"/>
            </w:pPr>
            <w:r w:rsidRPr="00D030F9">
              <w:t>- Trường hợp hồ sơ cần giải trình và bổ sung thêm, thông báo bằng văn bản cho tổ chức, cá nhân:</w:t>
            </w:r>
          </w:p>
          <w:p w:rsidR="003A647B" w:rsidRPr="00D030F9" w:rsidRDefault="003A647B" w:rsidP="003A647B">
            <w:pPr>
              <w:jc w:val="both"/>
            </w:pPr>
            <w:r w:rsidRPr="00D030F9">
              <w:t xml:space="preserve">+ Nếu không bổ sung được thì dự thảo văn bản thông báo hồ sơ không đủ điều kiện được cung cấp thông tin quy hoạch trình lãnh đạo phòng ký nháy. </w:t>
            </w:r>
          </w:p>
          <w:p w:rsidR="003A647B" w:rsidRPr="00D030F9" w:rsidRDefault="003A647B" w:rsidP="003A647B">
            <w:pPr>
              <w:jc w:val="both"/>
            </w:pPr>
            <w:r w:rsidRPr="00D030F9">
              <w:t>+ Nếu bổ sung đầy đủ, thì dự thảo văn bản cung cấp thông tin quy hoạch  trình lãnh đạo phòng ký nháy.</w:t>
            </w:r>
          </w:p>
          <w:p w:rsidR="00CD7491" w:rsidRPr="00D030F9" w:rsidRDefault="003A647B" w:rsidP="003A647B">
            <w:pPr>
              <w:jc w:val="both"/>
            </w:pPr>
            <w:r w:rsidRPr="00D030F9">
              <w:t xml:space="preserve">      - Trường hợp, hồ sơ đáp ứng yêu cầu, dự thảo </w:t>
            </w:r>
            <w:r w:rsidR="00523E31" w:rsidRPr="00D030F9">
              <w:t xml:space="preserve">tờ trình và </w:t>
            </w:r>
            <w:r w:rsidR="00A106EC" w:rsidRPr="00D030F9">
              <w:t>V</w:t>
            </w:r>
            <w:r w:rsidRPr="00D030F9">
              <w:t xml:space="preserve">ăn bản cung cấp thông tin </w:t>
            </w:r>
            <w:r w:rsidR="00A106EC" w:rsidRPr="00D030F9">
              <w:t xml:space="preserve">về địa </w:t>
            </w:r>
            <w:r w:rsidR="00A106EC" w:rsidRPr="00D030F9">
              <w:lastRenderedPageBreak/>
              <w:t xml:space="preserve">điểm xây dựng, chỉ giới xây dựng, chỉ giới đường đỏ, cốt xây dựng và thông tin khác liên quan đến </w:t>
            </w:r>
            <w:r w:rsidRPr="00D030F9">
              <w:t>quy hoạch</w:t>
            </w:r>
            <w:r w:rsidR="00E5216C" w:rsidRPr="00D030F9">
              <w:t xml:space="preserve"> trình lãnh đạo phòng ký nháy.</w:t>
            </w:r>
          </w:p>
        </w:tc>
        <w:tc>
          <w:tcPr>
            <w:tcW w:w="1559" w:type="dxa"/>
            <w:vAlign w:val="center"/>
          </w:tcPr>
          <w:p w:rsidR="00CD7491" w:rsidRPr="00D030F9" w:rsidRDefault="00CD7491" w:rsidP="00CD7491">
            <w:pPr>
              <w:jc w:val="center"/>
            </w:pPr>
            <w:r w:rsidRPr="00D030F9">
              <w:lastRenderedPageBreak/>
              <w:t>Cán bộ công chức được giao xử lý hồ sơ</w:t>
            </w:r>
          </w:p>
        </w:tc>
        <w:tc>
          <w:tcPr>
            <w:tcW w:w="1134" w:type="dxa"/>
            <w:vAlign w:val="center"/>
          </w:tcPr>
          <w:p w:rsidR="00CD7491" w:rsidRPr="00D030F9" w:rsidRDefault="00900D59" w:rsidP="00CD7491">
            <w:pPr>
              <w:jc w:val="center"/>
            </w:pPr>
            <w:r w:rsidRPr="00045DAE">
              <w:t>0</w:t>
            </w:r>
            <w:r w:rsidR="00CD7491" w:rsidRPr="00D030F9">
              <w:t>4 ngày</w:t>
            </w:r>
          </w:p>
          <w:p w:rsidR="00CD7491" w:rsidRPr="00D030F9" w:rsidRDefault="00CD7491" w:rsidP="00CD7491">
            <w:pPr>
              <w:jc w:val="center"/>
            </w:pPr>
          </w:p>
        </w:tc>
        <w:tc>
          <w:tcPr>
            <w:tcW w:w="1701" w:type="dxa"/>
            <w:gridSpan w:val="3"/>
            <w:vAlign w:val="center"/>
          </w:tcPr>
          <w:p w:rsidR="00CD7491" w:rsidRPr="00D030F9" w:rsidRDefault="00CD7491" w:rsidP="00CD7491">
            <w:pPr>
              <w:jc w:val="center"/>
            </w:pPr>
            <w:r w:rsidRPr="00D030F9">
              <w:t>Mẫu 05</w:t>
            </w:r>
          </w:p>
          <w:p w:rsidR="00CD7491" w:rsidRPr="00D030F9" w:rsidRDefault="00CD7491" w:rsidP="00CD7491">
            <w:pPr>
              <w:jc w:val="center"/>
            </w:pPr>
            <w:r w:rsidRPr="00D030F9">
              <w:t>Dự thảo Kết quả giải quyết TTHC</w:t>
            </w:r>
          </w:p>
        </w:tc>
      </w:tr>
      <w:tr w:rsidR="00CD7491" w:rsidRPr="00045DAE" w:rsidTr="0030048B">
        <w:tc>
          <w:tcPr>
            <w:tcW w:w="959" w:type="dxa"/>
            <w:vAlign w:val="center"/>
          </w:tcPr>
          <w:p w:rsidR="00CD7491" w:rsidRPr="00D030F9" w:rsidRDefault="00CD7491" w:rsidP="00CD7491">
            <w:pPr>
              <w:jc w:val="center"/>
            </w:pPr>
            <w:r w:rsidRPr="00D030F9">
              <w:lastRenderedPageBreak/>
              <w:t>B5</w:t>
            </w:r>
          </w:p>
        </w:tc>
        <w:tc>
          <w:tcPr>
            <w:tcW w:w="3998" w:type="dxa"/>
            <w:gridSpan w:val="2"/>
            <w:vAlign w:val="center"/>
          </w:tcPr>
          <w:p w:rsidR="00CD7491" w:rsidRPr="00D030F9" w:rsidRDefault="00CD7491" w:rsidP="00CD7491">
            <w:pPr>
              <w:jc w:val="both"/>
            </w:pPr>
            <w:r w:rsidRPr="00D030F9">
              <w:t>Trình xem xét kết quả giải quyết TTHC:</w:t>
            </w:r>
          </w:p>
          <w:p w:rsidR="00CD7491" w:rsidRPr="00D030F9" w:rsidRDefault="00CD7491" w:rsidP="00CD7491">
            <w:pPr>
              <w:ind w:firstLine="426"/>
              <w:jc w:val="both"/>
            </w:pPr>
            <w:r w:rsidRPr="00D030F9">
              <w:t>- Nếu đồng ý: Ký nháy trên văn bản để trình Lãnh đạo Sở phê duyệt</w:t>
            </w:r>
            <w:r w:rsidR="00E5216C" w:rsidRPr="00D030F9">
              <w:t>.</w:t>
            </w:r>
          </w:p>
          <w:p w:rsidR="00CD7491" w:rsidRPr="00D030F9" w:rsidRDefault="00E5216C" w:rsidP="00CD7491">
            <w:pPr>
              <w:jc w:val="both"/>
            </w:pPr>
            <w:r w:rsidRPr="00D030F9">
              <w:t xml:space="preserve">       - Nếu không đồng ý: Nêu rõ lý do và chuyển cho cán bộ thụ lý. </w:t>
            </w:r>
            <w:r w:rsidRPr="00D030F9">
              <w:rPr>
                <w:i/>
              </w:rPr>
              <w:t>Chuyển lại thực hiện ở bước 4</w:t>
            </w:r>
            <w:r w:rsidRPr="00D030F9">
              <w:t>.</w:t>
            </w:r>
          </w:p>
        </w:tc>
        <w:tc>
          <w:tcPr>
            <w:tcW w:w="1559" w:type="dxa"/>
            <w:vAlign w:val="center"/>
          </w:tcPr>
          <w:p w:rsidR="00CD7491" w:rsidRPr="00D030F9" w:rsidRDefault="00CD7491" w:rsidP="00CD7491">
            <w:pPr>
              <w:jc w:val="center"/>
            </w:pPr>
            <w:r w:rsidRPr="00D030F9">
              <w:t>Lãnh đạo</w:t>
            </w:r>
          </w:p>
          <w:p w:rsidR="00CD7491" w:rsidRPr="00D030F9" w:rsidRDefault="00CD7491" w:rsidP="00CD7491">
            <w:pPr>
              <w:jc w:val="center"/>
            </w:pPr>
            <w:r w:rsidRPr="00D030F9">
              <w:t>phòng chuyên môn</w:t>
            </w:r>
          </w:p>
        </w:tc>
        <w:tc>
          <w:tcPr>
            <w:tcW w:w="1134" w:type="dxa"/>
            <w:vAlign w:val="center"/>
          </w:tcPr>
          <w:p w:rsidR="00CD7491" w:rsidRPr="00D030F9" w:rsidRDefault="00900D59" w:rsidP="00CD7491">
            <w:pPr>
              <w:jc w:val="center"/>
            </w:pPr>
            <w:r w:rsidRPr="00045DAE">
              <w:t>0</w:t>
            </w:r>
            <w:r w:rsidR="00CD7491" w:rsidRPr="00D030F9">
              <w:t>2 ngày</w:t>
            </w:r>
          </w:p>
        </w:tc>
        <w:tc>
          <w:tcPr>
            <w:tcW w:w="1701" w:type="dxa"/>
            <w:gridSpan w:val="3"/>
            <w:vAlign w:val="center"/>
          </w:tcPr>
          <w:p w:rsidR="00CD7491" w:rsidRPr="00D030F9" w:rsidRDefault="00CD7491" w:rsidP="00CD7491">
            <w:pPr>
              <w:jc w:val="center"/>
            </w:pPr>
            <w:r w:rsidRPr="00D030F9">
              <w:t>Mẫu 05</w:t>
            </w:r>
          </w:p>
          <w:p w:rsidR="00CD7491" w:rsidRPr="00D030F9" w:rsidRDefault="008151D7" w:rsidP="00CD7491">
            <w:pPr>
              <w:jc w:val="center"/>
            </w:pPr>
            <w:r w:rsidRPr="00D030F9">
              <w:t xml:space="preserve">Tờ trình và </w:t>
            </w:r>
            <w:r w:rsidR="00CD7491" w:rsidRPr="00D030F9">
              <w:t xml:space="preserve">Dự thảo </w:t>
            </w:r>
            <w:r w:rsidR="00A106EC" w:rsidRPr="00D030F9">
              <w:t xml:space="preserve"> Văn bản cung cấp thông tin về địa điểm xây dựng, chỉ giới xây dựng, chỉ giới đường đỏ, cốt xây dựng và thông tin khác liên quan đến quy hoạch</w:t>
            </w:r>
          </w:p>
        </w:tc>
      </w:tr>
      <w:tr w:rsidR="00CD7491" w:rsidRPr="00045DAE" w:rsidTr="0030048B">
        <w:tc>
          <w:tcPr>
            <w:tcW w:w="959" w:type="dxa"/>
            <w:vAlign w:val="center"/>
          </w:tcPr>
          <w:p w:rsidR="00CD7491" w:rsidRPr="00D030F9" w:rsidRDefault="00CD7491" w:rsidP="00CD7491">
            <w:pPr>
              <w:jc w:val="center"/>
            </w:pPr>
            <w:r w:rsidRPr="00D030F9">
              <w:t>B6</w:t>
            </w:r>
          </w:p>
        </w:tc>
        <w:tc>
          <w:tcPr>
            <w:tcW w:w="3998" w:type="dxa"/>
            <w:gridSpan w:val="2"/>
          </w:tcPr>
          <w:p w:rsidR="00CD7491" w:rsidRPr="00D030F9" w:rsidRDefault="00CD7491" w:rsidP="00CD7491">
            <w:pPr>
              <w:jc w:val="both"/>
            </w:pPr>
            <w:r w:rsidRPr="00D030F9">
              <w:t>Phê duyệt kết quả giải quyết TTHC:</w:t>
            </w:r>
          </w:p>
          <w:p w:rsidR="00E5216C" w:rsidRPr="00D030F9" w:rsidRDefault="00E5216C" w:rsidP="00E5216C">
            <w:pPr>
              <w:ind w:firstLine="426"/>
              <w:jc w:val="both"/>
            </w:pPr>
            <w:r w:rsidRPr="00D030F9">
              <w:t xml:space="preserve">- Nếu đồng ý: Ký vào văn bản. </w:t>
            </w:r>
          </w:p>
          <w:p w:rsidR="00CD7491" w:rsidRPr="00D030F9" w:rsidRDefault="00E5216C" w:rsidP="00E5216C">
            <w:pPr>
              <w:jc w:val="both"/>
            </w:pPr>
            <w:r w:rsidRPr="00D030F9">
              <w:t xml:space="preserve">      - Nếu không đồng ý: Nêu rõ lý do và chuyển lại phòng chuyên môn xử lý.</w:t>
            </w:r>
          </w:p>
        </w:tc>
        <w:tc>
          <w:tcPr>
            <w:tcW w:w="1559" w:type="dxa"/>
            <w:vAlign w:val="center"/>
          </w:tcPr>
          <w:p w:rsidR="00CD7491" w:rsidRPr="00D030F9" w:rsidRDefault="00CD7491" w:rsidP="00CD7491">
            <w:pPr>
              <w:jc w:val="center"/>
            </w:pPr>
            <w:r w:rsidRPr="00D030F9">
              <w:t>Lãnh đạo Sở</w:t>
            </w:r>
          </w:p>
        </w:tc>
        <w:tc>
          <w:tcPr>
            <w:tcW w:w="1134" w:type="dxa"/>
            <w:vAlign w:val="center"/>
          </w:tcPr>
          <w:p w:rsidR="00CD7491" w:rsidRPr="00D030F9" w:rsidRDefault="00900D59" w:rsidP="00CD7491">
            <w:pPr>
              <w:jc w:val="center"/>
            </w:pPr>
            <w:r w:rsidRPr="00045DAE">
              <w:t>0</w:t>
            </w:r>
            <w:r w:rsidR="00CD7491" w:rsidRPr="00D030F9">
              <w:t>2 ngày</w:t>
            </w:r>
          </w:p>
        </w:tc>
        <w:tc>
          <w:tcPr>
            <w:tcW w:w="1701" w:type="dxa"/>
            <w:gridSpan w:val="3"/>
            <w:vAlign w:val="center"/>
          </w:tcPr>
          <w:p w:rsidR="00CD7491" w:rsidRPr="00D030F9" w:rsidRDefault="00CD7491" w:rsidP="00CD7491">
            <w:pPr>
              <w:jc w:val="center"/>
            </w:pPr>
            <w:r w:rsidRPr="00D030F9">
              <w:t>Mẫu 05</w:t>
            </w:r>
          </w:p>
          <w:p w:rsidR="00CD7491" w:rsidRPr="00D030F9" w:rsidRDefault="00CD7491" w:rsidP="00CD7491">
            <w:pPr>
              <w:jc w:val="center"/>
            </w:pPr>
            <w:r w:rsidRPr="00D030F9">
              <w:t>Kết quả giải quyết TTHC</w:t>
            </w:r>
          </w:p>
        </w:tc>
      </w:tr>
      <w:tr w:rsidR="00CD7491" w:rsidRPr="00045DAE" w:rsidTr="0030048B">
        <w:tc>
          <w:tcPr>
            <w:tcW w:w="959" w:type="dxa"/>
            <w:vAlign w:val="center"/>
          </w:tcPr>
          <w:p w:rsidR="00CD7491" w:rsidRPr="00D030F9" w:rsidRDefault="00CD7491" w:rsidP="00CD7491">
            <w:pPr>
              <w:jc w:val="center"/>
            </w:pPr>
            <w:r w:rsidRPr="00D030F9">
              <w:t>B7</w:t>
            </w:r>
          </w:p>
        </w:tc>
        <w:tc>
          <w:tcPr>
            <w:tcW w:w="3998" w:type="dxa"/>
            <w:gridSpan w:val="2"/>
            <w:vAlign w:val="center"/>
          </w:tcPr>
          <w:p w:rsidR="00A106EC" w:rsidRPr="00D030F9" w:rsidRDefault="00CD7491" w:rsidP="00CD7491">
            <w:pPr>
              <w:jc w:val="both"/>
            </w:pPr>
            <w:r w:rsidRPr="00D030F9">
              <w:t xml:space="preserve">Phát hành văn bản và </w:t>
            </w:r>
            <w:r w:rsidR="00A106EC" w:rsidRPr="00D030F9">
              <w:t>trình UBND tỉnh xem xét ban hành.</w:t>
            </w:r>
          </w:p>
          <w:p w:rsidR="00CD7491" w:rsidRPr="00D030F9" w:rsidRDefault="00A106EC" w:rsidP="001B71BE">
            <w:pPr>
              <w:jc w:val="both"/>
            </w:pPr>
            <w:r w:rsidRPr="00D030F9">
              <w:t xml:space="preserve">Nộp hồ sơ tại </w:t>
            </w:r>
            <w:r w:rsidR="001B71BE">
              <w:t>B</w:t>
            </w:r>
            <w:r w:rsidRPr="00D030F9">
              <w:t>ộ phận tiếp nhận của V</w:t>
            </w:r>
            <w:r w:rsidR="001B71BE">
              <w:t>ăn phòng</w:t>
            </w:r>
            <w:r w:rsidRPr="00D030F9">
              <w:t xml:space="preserve"> </w:t>
            </w:r>
            <w:r w:rsidR="001B71BE">
              <w:t xml:space="preserve"> Đoàn </w:t>
            </w:r>
            <w:r w:rsidRPr="00D030F9">
              <w:t>ĐBQH</w:t>
            </w:r>
            <w:r w:rsidR="001B71BE">
              <w:t xml:space="preserve">, HĐND và </w:t>
            </w:r>
            <w:r w:rsidRPr="00D030F9">
              <w:t>UBND</w:t>
            </w:r>
            <w:r w:rsidR="001B71BE">
              <w:t xml:space="preserve"> tỉnh</w:t>
            </w:r>
            <w:r w:rsidRPr="00D030F9">
              <w:t>, bao gồm: Hồ sơ theo mục 2.3; Tờ trình của Sở XD và dự thảo Văn bản cung cấp thông tin</w:t>
            </w:r>
          </w:p>
        </w:tc>
        <w:tc>
          <w:tcPr>
            <w:tcW w:w="1559" w:type="dxa"/>
            <w:vAlign w:val="center"/>
          </w:tcPr>
          <w:p w:rsidR="00CD7491" w:rsidRPr="00D030F9" w:rsidRDefault="00CD7491" w:rsidP="00CD7491">
            <w:pPr>
              <w:jc w:val="center"/>
            </w:pPr>
            <w:r w:rsidRPr="00D030F9">
              <w:t>Văn thư</w:t>
            </w:r>
            <w:r w:rsidR="00ED67DB" w:rsidRPr="00D030F9">
              <w:t>/ Công chức TN&amp;TKQ Sở Xây dựng/Cán bộ tiếp nhận của VP</w:t>
            </w:r>
          </w:p>
        </w:tc>
        <w:tc>
          <w:tcPr>
            <w:tcW w:w="1134" w:type="dxa"/>
            <w:vAlign w:val="center"/>
          </w:tcPr>
          <w:p w:rsidR="00CD7491" w:rsidRPr="00D030F9" w:rsidRDefault="00CD7491" w:rsidP="00CD7491">
            <w:pPr>
              <w:jc w:val="center"/>
            </w:pPr>
            <w:r w:rsidRPr="00D030F9">
              <w:t>0,5 ngày</w:t>
            </w:r>
          </w:p>
        </w:tc>
        <w:tc>
          <w:tcPr>
            <w:tcW w:w="1701" w:type="dxa"/>
            <w:gridSpan w:val="3"/>
            <w:vAlign w:val="center"/>
          </w:tcPr>
          <w:p w:rsidR="00CD7491" w:rsidRPr="00D030F9" w:rsidRDefault="00CD7491" w:rsidP="00A106EC">
            <w:pPr>
              <w:jc w:val="center"/>
            </w:pPr>
            <w:r w:rsidRPr="00D030F9">
              <w:t xml:space="preserve">Mẫu </w:t>
            </w:r>
            <w:r w:rsidR="00A106EC" w:rsidRPr="00D030F9">
              <w:t xml:space="preserve">01, </w:t>
            </w:r>
            <w:r w:rsidRPr="00D030F9">
              <w:t>05, 06</w:t>
            </w:r>
            <w:r w:rsidR="00A106EC" w:rsidRPr="00D030F9">
              <w:t xml:space="preserve"> và Hồ sơ kèm theo</w:t>
            </w:r>
          </w:p>
        </w:tc>
      </w:tr>
      <w:tr w:rsidR="00CD7491" w:rsidRPr="00045DAE" w:rsidTr="0030048B">
        <w:tc>
          <w:tcPr>
            <w:tcW w:w="959" w:type="dxa"/>
            <w:vAlign w:val="center"/>
          </w:tcPr>
          <w:p w:rsidR="00CD7491" w:rsidRPr="00D030F9" w:rsidRDefault="00CD7491" w:rsidP="00CD7491">
            <w:pPr>
              <w:jc w:val="center"/>
            </w:pPr>
            <w:r w:rsidRPr="00D030F9">
              <w:t>B</w:t>
            </w:r>
            <w:r w:rsidR="00AF58D5" w:rsidRPr="00D030F9">
              <w:t>8</w:t>
            </w:r>
          </w:p>
        </w:tc>
        <w:tc>
          <w:tcPr>
            <w:tcW w:w="3998" w:type="dxa"/>
            <w:gridSpan w:val="2"/>
            <w:vAlign w:val="center"/>
          </w:tcPr>
          <w:p w:rsidR="00CD7491" w:rsidRPr="00D030F9" w:rsidRDefault="00AF58D5" w:rsidP="00AF58D5">
            <w:pPr>
              <w:jc w:val="both"/>
            </w:pPr>
            <w:r w:rsidRPr="00D030F9">
              <w:t xml:space="preserve">Tiếp nhận và </w:t>
            </w:r>
            <w:r w:rsidR="00CD7491" w:rsidRPr="00D030F9">
              <w:t>Chuyển hồ sơ cho phòng chuyên môn xử lý</w:t>
            </w:r>
          </w:p>
        </w:tc>
        <w:tc>
          <w:tcPr>
            <w:tcW w:w="1559" w:type="dxa"/>
            <w:vAlign w:val="center"/>
          </w:tcPr>
          <w:p w:rsidR="00CD7491" w:rsidRPr="00D030F9" w:rsidRDefault="00CD7491" w:rsidP="00CD7491">
            <w:pPr>
              <w:jc w:val="center"/>
            </w:pPr>
            <w:r w:rsidRPr="00D030F9">
              <w:t xml:space="preserve">Công chức TN&amp;TKQ </w:t>
            </w:r>
            <w:r w:rsidR="001B71BE" w:rsidRPr="00D030F9">
              <w:t xml:space="preserve"> V</w:t>
            </w:r>
            <w:r w:rsidR="001B71BE">
              <w:t>ăn phòng</w:t>
            </w:r>
            <w:r w:rsidR="001B71BE" w:rsidRPr="00D030F9">
              <w:t xml:space="preserve"> </w:t>
            </w:r>
            <w:r w:rsidR="001B71BE">
              <w:t xml:space="preserve"> </w:t>
            </w:r>
            <w:r w:rsidR="001B71BE">
              <w:lastRenderedPageBreak/>
              <w:t xml:space="preserve">Đoàn </w:t>
            </w:r>
            <w:r w:rsidR="001B71BE" w:rsidRPr="00D030F9">
              <w:t>ĐBQH</w:t>
            </w:r>
            <w:r w:rsidR="001B71BE">
              <w:t xml:space="preserve">, HĐND và </w:t>
            </w:r>
            <w:r w:rsidR="001B71BE" w:rsidRPr="00D030F9">
              <w:t>UBND</w:t>
            </w:r>
            <w:r w:rsidR="001B71BE">
              <w:t xml:space="preserve"> tỉnh</w:t>
            </w:r>
          </w:p>
        </w:tc>
        <w:tc>
          <w:tcPr>
            <w:tcW w:w="1134" w:type="dxa"/>
            <w:vAlign w:val="center"/>
          </w:tcPr>
          <w:p w:rsidR="00CD7491" w:rsidRPr="00D030F9" w:rsidRDefault="00CD7491" w:rsidP="00CD7491">
            <w:pPr>
              <w:jc w:val="center"/>
            </w:pPr>
            <w:r w:rsidRPr="00D030F9">
              <w:lastRenderedPageBreak/>
              <w:t>0,5 ngày</w:t>
            </w:r>
          </w:p>
        </w:tc>
        <w:tc>
          <w:tcPr>
            <w:tcW w:w="1701" w:type="dxa"/>
            <w:gridSpan w:val="3"/>
            <w:vAlign w:val="center"/>
          </w:tcPr>
          <w:p w:rsidR="00CD7491" w:rsidRPr="00D030F9" w:rsidRDefault="00CD7491" w:rsidP="00CD7491">
            <w:pPr>
              <w:jc w:val="center"/>
            </w:pPr>
            <w:r w:rsidRPr="00D030F9">
              <w:t>Mẫu 01, 05</w:t>
            </w:r>
          </w:p>
          <w:p w:rsidR="00CD7491" w:rsidRPr="00D030F9" w:rsidRDefault="00CD7491" w:rsidP="00CD7491">
            <w:pPr>
              <w:jc w:val="center"/>
            </w:pPr>
            <w:r w:rsidRPr="00D030F9">
              <w:t>và Hồ sơ kèm theo</w:t>
            </w:r>
          </w:p>
        </w:tc>
      </w:tr>
      <w:tr w:rsidR="00CD7491" w:rsidRPr="00045DAE" w:rsidTr="0030048B">
        <w:tc>
          <w:tcPr>
            <w:tcW w:w="959" w:type="dxa"/>
            <w:vAlign w:val="center"/>
          </w:tcPr>
          <w:p w:rsidR="00CD7491" w:rsidRPr="00D030F9" w:rsidRDefault="00CD7491" w:rsidP="00CD7491">
            <w:pPr>
              <w:jc w:val="center"/>
            </w:pPr>
            <w:r w:rsidRPr="00D030F9">
              <w:lastRenderedPageBreak/>
              <w:t>B</w:t>
            </w:r>
            <w:r w:rsidR="00AF58D5" w:rsidRPr="00D030F9">
              <w:t>9</w:t>
            </w:r>
          </w:p>
        </w:tc>
        <w:tc>
          <w:tcPr>
            <w:tcW w:w="3998" w:type="dxa"/>
            <w:gridSpan w:val="2"/>
            <w:vAlign w:val="center"/>
          </w:tcPr>
          <w:p w:rsidR="00CD7491" w:rsidRPr="00D030F9" w:rsidRDefault="00AF58D5" w:rsidP="00CD7491">
            <w:pPr>
              <w:jc w:val="both"/>
            </w:pPr>
            <w:r w:rsidRPr="00D030F9">
              <w:t>Xem xét và xử lý hồ sơ</w:t>
            </w:r>
          </w:p>
        </w:tc>
        <w:tc>
          <w:tcPr>
            <w:tcW w:w="1559" w:type="dxa"/>
            <w:vAlign w:val="center"/>
          </w:tcPr>
          <w:p w:rsidR="00CD7491" w:rsidRPr="00D030F9" w:rsidRDefault="00AF58D5" w:rsidP="00CD7491">
            <w:pPr>
              <w:jc w:val="center"/>
            </w:pPr>
            <w:r w:rsidRPr="00D030F9">
              <w:t>Cán bộ được giao xử lý/</w:t>
            </w:r>
            <w:r w:rsidR="00CD7491" w:rsidRPr="00D030F9">
              <w:t>Lãnh đạo</w:t>
            </w:r>
          </w:p>
          <w:p w:rsidR="00CD7491" w:rsidRPr="00D030F9" w:rsidRDefault="001B71BE" w:rsidP="00CD7491">
            <w:pPr>
              <w:jc w:val="center"/>
            </w:pPr>
            <w:r w:rsidRPr="00D030F9">
              <w:t>V</w:t>
            </w:r>
            <w:r>
              <w:t>ăn phòng</w:t>
            </w:r>
            <w:r w:rsidRPr="00D030F9">
              <w:t xml:space="preserve"> </w:t>
            </w:r>
            <w:r>
              <w:t xml:space="preserve"> Đoàn </w:t>
            </w:r>
            <w:r w:rsidRPr="00D030F9">
              <w:t>ĐBQH</w:t>
            </w:r>
            <w:r>
              <w:t xml:space="preserve">, HĐND và </w:t>
            </w:r>
            <w:r w:rsidRPr="00D030F9">
              <w:t>UBND</w:t>
            </w:r>
            <w:r>
              <w:t xml:space="preserve"> tỉnh</w:t>
            </w:r>
            <w:r w:rsidRPr="00D030F9">
              <w:t xml:space="preserve"> </w:t>
            </w:r>
            <w:r w:rsidR="00AF58D5" w:rsidRPr="00D030F9">
              <w:t>/Lãnh đạo UBND tỉnh</w:t>
            </w:r>
          </w:p>
        </w:tc>
        <w:tc>
          <w:tcPr>
            <w:tcW w:w="1134" w:type="dxa"/>
            <w:vAlign w:val="center"/>
          </w:tcPr>
          <w:p w:rsidR="00CD7491" w:rsidRPr="00D030F9" w:rsidRDefault="00900D59" w:rsidP="00CD7491">
            <w:pPr>
              <w:jc w:val="center"/>
            </w:pPr>
            <w:r w:rsidRPr="00045DAE">
              <w:t>0</w:t>
            </w:r>
            <w:r w:rsidR="00AF58D5" w:rsidRPr="00D030F9">
              <w:t>4</w:t>
            </w:r>
            <w:r w:rsidR="00CD7491" w:rsidRPr="00D030F9">
              <w:t xml:space="preserve"> ngày</w:t>
            </w:r>
          </w:p>
        </w:tc>
        <w:tc>
          <w:tcPr>
            <w:tcW w:w="1701" w:type="dxa"/>
            <w:gridSpan w:val="3"/>
            <w:vAlign w:val="center"/>
          </w:tcPr>
          <w:p w:rsidR="00CD7491" w:rsidRPr="00D030F9" w:rsidRDefault="00CD7491" w:rsidP="00CD7491">
            <w:pPr>
              <w:jc w:val="center"/>
            </w:pPr>
            <w:r w:rsidRPr="00D030F9">
              <w:t>Mẫu 01, 05</w:t>
            </w:r>
          </w:p>
          <w:p w:rsidR="00CD7491" w:rsidRPr="00D030F9" w:rsidRDefault="00CD7491" w:rsidP="00CD7491">
            <w:pPr>
              <w:jc w:val="center"/>
            </w:pPr>
            <w:r w:rsidRPr="00D030F9">
              <w:t>và Hồ sơ kèm theo</w:t>
            </w:r>
          </w:p>
        </w:tc>
      </w:tr>
      <w:tr w:rsidR="00045DAE" w:rsidRPr="00045DAE" w:rsidTr="00900D59">
        <w:tc>
          <w:tcPr>
            <w:tcW w:w="959" w:type="dxa"/>
            <w:vAlign w:val="center"/>
          </w:tcPr>
          <w:p w:rsidR="00CD7491" w:rsidRPr="00D030F9" w:rsidRDefault="00CD7491" w:rsidP="00D030F9">
            <w:pPr>
              <w:jc w:val="center"/>
            </w:pPr>
            <w:r w:rsidRPr="00D030F9">
              <w:t>B14</w:t>
            </w:r>
          </w:p>
        </w:tc>
        <w:tc>
          <w:tcPr>
            <w:tcW w:w="3998" w:type="dxa"/>
            <w:gridSpan w:val="2"/>
            <w:vAlign w:val="center"/>
          </w:tcPr>
          <w:p w:rsidR="00CD7491" w:rsidRPr="00D030F9" w:rsidRDefault="00CD7491" w:rsidP="00D030F9">
            <w:pPr>
              <w:jc w:val="both"/>
            </w:pPr>
            <w:r w:rsidRPr="00D030F9">
              <w:t xml:space="preserve">Phát hành văn bản và trả kết quả cho Trung tâm </w:t>
            </w:r>
            <w:r w:rsidR="00A0741F" w:rsidRPr="00045DAE">
              <w:t>PV</w:t>
            </w:r>
            <w:r w:rsidRPr="00D030F9">
              <w:t>HCC tỉnh (Công chức TN&amp;TKQ Sở Xây dựng)</w:t>
            </w:r>
          </w:p>
        </w:tc>
        <w:tc>
          <w:tcPr>
            <w:tcW w:w="1559" w:type="dxa"/>
            <w:vAlign w:val="center"/>
          </w:tcPr>
          <w:p w:rsidR="00CD7491" w:rsidRPr="00D030F9" w:rsidRDefault="00CD7491" w:rsidP="00CD7491">
            <w:pPr>
              <w:jc w:val="center"/>
            </w:pPr>
            <w:r w:rsidRPr="00D030F9">
              <w:t>Văn thư UBND tỉnh</w:t>
            </w:r>
            <w:r w:rsidR="00AF58D5" w:rsidRPr="00D030F9">
              <w:t>/ Công chức TN&amp;TKQ Sở Xây dựng</w:t>
            </w:r>
          </w:p>
        </w:tc>
        <w:tc>
          <w:tcPr>
            <w:tcW w:w="1134" w:type="dxa"/>
            <w:vAlign w:val="center"/>
          </w:tcPr>
          <w:p w:rsidR="00CD7491" w:rsidRPr="00D030F9" w:rsidRDefault="00CD7491" w:rsidP="00CD7491">
            <w:pPr>
              <w:jc w:val="center"/>
            </w:pPr>
            <w:r w:rsidRPr="00D030F9">
              <w:t>0,5 ngày</w:t>
            </w:r>
          </w:p>
        </w:tc>
        <w:tc>
          <w:tcPr>
            <w:tcW w:w="1701" w:type="dxa"/>
            <w:gridSpan w:val="3"/>
            <w:vAlign w:val="center"/>
          </w:tcPr>
          <w:p w:rsidR="00CD7491" w:rsidRPr="00D030F9" w:rsidRDefault="00CD7491" w:rsidP="00D030F9">
            <w:pPr>
              <w:jc w:val="center"/>
            </w:pPr>
            <w:r w:rsidRPr="00D030F9">
              <w:t>Mẫu 05, 06</w:t>
            </w:r>
          </w:p>
          <w:p w:rsidR="00CD7491" w:rsidRPr="00D030F9" w:rsidRDefault="00AF58D5" w:rsidP="00D030F9">
            <w:pPr>
              <w:jc w:val="center"/>
            </w:pPr>
            <w:r w:rsidRPr="00D030F9">
              <w:t>Văn bản cung cấp thông tin về địa điểm xây dựng, chỉ giới xây dựng, chỉ giới đường đỏ, cốt xây dựng và thông tin khác liên quan đến quy hoạch</w:t>
            </w:r>
          </w:p>
        </w:tc>
      </w:tr>
      <w:tr w:rsidR="00045DAE" w:rsidRPr="00045DAE" w:rsidTr="00900D59">
        <w:tc>
          <w:tcPr>
            <w:tcW w:w="959" w:type="dxa"/>
            <w:vAlign w:val="center"/>
          </w:tcPr>
          <w:p w:rsidR="00CD7491" w:rsidRPr="00D030F9" w:rsidRDefault="00CD7491" w:rsidP="00D030F9">
            <w:pPr>
              <w:jc w:val="center"/>
            </w:pPr>
            <w:r w:rsidRPr="00D030F9">
              <w:t>B15</w:t>
            </w:r>
          </w:p>
        </w:tc>
        <w:tc>
          <w:tcPr>
            <w:tcW w:w="3998" w:type="dxa"/>
            <w:gridSpan w:val="2"/>
            <w:vAlign w:val="center"/>
          </w:tcPr>
          <w:p w:rsidR="00CD7491" w:rsidRPr="00D030F9" w:rsidRDefault="00CD7491" w:rsidP="00D030F9">
            <w:pPr>
              <w:jc w:val="both"/>
            </w:pPr>
            <w:r w:rsidRPr="00D030F9">
              <w:t>Trả kết quả cho tổ chức cá nhân</w:t>
            </w:r>
          </w:p>
        </w:tc>
        <w:tc>
          <w:tcPr>
            <w:tcW w:w="1559" w:type="dxa"/>
            <w:vAlign w:val="center"/>
          </w:tcPr>
          <w:p w:rsidR="00CD7491" w:rsidRPr="00D030F9" w:rsidRDefault="00CD7491" w:rsidP="00AF58D5">
            <w:pPr>
              <w:jc w:val="center"/>
            </w:pPr>
            <w:r w:rsidRPr="00D030F9">
              <w:t>Công chức TN&amp;TKQ</w:t>
            </w:r>
            <w:r w:rsidR="00AF58D5" w:rsidRPr="00D030F9">
              <w:t>/Tổ chức cá nhân</w:t>
            </w:r>
          </w:p>
        </w:tc>
        <w:tc>
          <w:tcPr>
            <w:tcW w:w="1134" w:type="dxa"/>
            <w:vAlign w:val="center"/>
          </w:tcPr>
          <w:p w:rsidR="00CD7491" w:rsidRPr="00D030F9" w:rsidRDefault="00CD7491" w:rsidP="00CD7491">
            <w:pPr>
              <w:jc w:val="center"/>
            </w:pPr>
            <w:r w:rsidRPr="00D030F9">
              <w:t>Giờ hành chính</w:t>
            </w:r>
          </w:p>
        </w:tc>
        <w:tc>
          <w:tcPr>
            <w:tcW w:w="1701" w:type="dxa"/>
            <w:gridSpan w:val="3"/>
            <w:vAlign w:val="center"/>
          </w:tcPr>
          <w:p w:rsidR="00CD7491" w:rsidRPr="00D030F9" w:rsidRDefault="00CD7491" w:rsidP="00D030F9">
            <w:pPr>
              <w:jc w:val="center"/>
            </w:pPr>
            <w:r w:rsidRPr="00D030F9">
              <w:t>Mẫu 01</w:t>
            </w:r>
            <w:r w:rsidR="00AF58D5" w:rsidRPr="00D030F9">
              <w:t>, 06</w:t>
            </w:r>
          </w:p>
          <w:p w:rsidR="00CD7491" w:rsidRPr="00D030F9" w:rsidRDefault="00AF58D5" w:rsidP="00D030F9">
            <w:pPr>
              <w:jc w:val="center"/>
            </w:pPr>
            <w:r w:rsidRPr="00D030F9">
              <w:t xml:space="preserve">Văn bản cung cấp thông tin về địa điểm xây dựng, chỉ giới xây dựng, chỉ giới đường đỏ, cốt xây </w:t>
            </w:r>
            <w:r w:rsidRPr="00D030F9">
              <w:lastRenderedPageBreak/>
              <w:t>dựng và thông tin khác liên quan đến quy hoạch</w:t>
            </w:r>
          </w:p>
        </w:tc>
      </w:tr>
      <w:tr w:rsidR="00CD7491" w:rsidRPr="00045DAE" w:rsidTr="0030048B">
        <w:tc>
          <w:tcPr>
            <w:tcW w:w="959" w:type="dxa"/>
          </w:tcPr>
          <w:p w:rsidR="00CD7491" w:rsidRPr="00D030F9" w:rsidRDefault="00CD7491" w:rsidP="00CD7491">
            <w:pPr>
              <w:spacing w:before="0"/>
              <w:jc w:val="center"/>
              <w:rPr>
                <w:b/>
              </w:rPr>
            </w:pPr>
          </w:p>
        </w:tc>
        <w:tc>
          <w:tcPr>
            <w:tcW w:w="8392" w:type="dxa"/>
            <w:gridSpan w:val="7"/>
          </w:tcPr>
          <w:p w:rsidR="00CD7491" w:rsidRPr="00D030F9" w:rsidRDefault="00CD7491" w:rsidP="00676426">
            <w:pPr>
              <w:jc w:val="both"/>
              <w:rPr>
                <w:i/>
              </w:rPr>
            </w:pPr>
            <w:r w:rsidRPr="00D030F9">
              <w:rPr>
                <w:i/>
              </w:rPr>
              <w:t xml:space="preserve">*Trường hợp hồ sơ quá hạn xử lý, </w:t>
            </w:r>
            <w:r w:rsidR="00676426" w:rsidRPr="00D030F9">
              <w:rPr>
                <w:i/>
              </w:rPr>
              <w:t>t</w:t>
            </w:r>
            <w:r w:rsidRPr="00D030F9">
              <w:rPr>
                <w:i/>
              </w:rPr>
              <w:t>rong thời gian chậm nhất 1 ngày trước ngày hết hạn xử lý cơ quan giải quyết TTHC ban hành phiếu xin lỗi và hẹn lại ngày trả kết quả chuyển sang Bộ phận TN&amp;TKQ để gửi cho tổ chức, cá nhân</w:t>
            </w:r>
            <w:r w:rsidR="00676426" w:rsidRPr="00D030F9">
              <w:rPr>
                <w:i/>
              </w:rPr>
              <w:t>.</w:t>
            </w:r>
          </w:p>
        </w:tc>
      </w:tr>
      <w:tr w:rsidR="00CD7491" w:rsidRPr="00045DAE" w:rsidTr="0030048B">
        <w:trPr>
          <w:trHeight w:val="330"/>
        </w:trPr>
        <w:tc>
          <w:tcPr>
            <w:tcW w:w="959" w:type="dxa"/>
            <w:tcBorders>
              <w:top w:val="single" w:sz="4" w:space="0" w:color="000000"/>
              <w:left w:val="single" w:sz="4" w:space="0" w:color="000000"/>
              <w:bottom w:val="single" w:sz="4" w:space="0" w:color="000000"/>
              <w:right w:val="single" w:sz="4" w:space="0" w:color="000000"/>
            </w:tcBorders>
          </w:tcPr>
          <w:p w:rsidR="00CD7491" w:rsidRPr="00D030F9" w:rsidRDefault="00CD7491" w:rsidP="00CD7491">
            <w:pPr>
              <w:jc w:val="center"/>
              <w:rPr>
                <w:b/>
              </w:rPr>
            </w:pPr>
            <w:r w:rsidRPr="00D030F9">
              <w:rPr>
                <w:b/>
              </w:rPr>
              <w:t>3</w:t>
            </w:r>
          </w:p>
        </w:tc>
        <w:tc>
          <w:tcPr>
            <w:tcW w:w="8392" w:type="dxa"/>
            <w:gridSpan w:val="7"/>
            <w:tcBorders>
              <w:top w:val="single" w:sz="4" w:space="0" w:color="000000"/>
              <w:left w:val="single" w:sz="4" w:space="0" w:color="000000"/>
              <w:bottom w:val="single" w:sz="4" w:space="0" w:color="auto"/>
              <w:right w:val="single" w:sz="4" w:space="0" w:color="000000"/>
            </w:tcBorders>
          </w:tcPr>
          <w:p w:rsidR="00CD7491" w:rsidRPr="00D030F9" w:rsidRDefault="00CD7491" w:rsidP="00D030F9">
            <w:pPr>
              <w:autoSpaceDE w:val="0"/>
              <w:autoSpaceDN w:val="0"/>
              <w:jc w:val="both"/>
              <w:rPr>
                <w:i/>
                <w:lang w:val="en-AU"/>
              </w:rPr>
            </w:pPr>
            <w:r w:rsidRPr="00D030F9">
              <w:rPr>
                <w:b/>
              </w:rPr>
              <w:t xml:space="preserve">BIỂU MẪU </w:t>
            </w:r>
          </w:p>
        </w:tc>
      </w:tr>
      <w:tr w:rsidR="00CD7491" w:rsidRPr="00045DAE" w:rsidTr="00D030F9">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auto"/>
              <w:left w:val="single" w:sz="4" w:space="0" w:color="000000"/>
              <w:bottom w:val="single" w:sz="4" w:space="0" w:color="000000"/>
              <w:right w:val="single" w:sz="4" w:space="0" w:color="auto"/>
            </w:tcBorders>
          </w:tcPr>
          <w:p w:rsidR="00CD7491" w:rsidRPr="00D030F9" w:rsidRDefault="00CD7491" w:rsidP="00CD7491">
            <w:pPr>
              <w:jc w:val="center"/>
            </w:pPr>
            <w:r w:rsidRPr="00D030F9">
              <w:t>Mẫu 01</w:t>
            </w:r>
          </w:p>
        </w:tc>
        <w:tc>
          <w:tcPr>
            <w:tcW w:w="6408" w:type="dxa"/>
            <w:gridSpan w:val="6"/>
            <w:tcBorders>
              <w:top w:val="single" w:sz="4" w:space="0" w:color="auto"/>
              <w:left w:val="single" w:sz="4" w:space="0" w:color="auto"/>
              <w:bottom w:val="single" w:sz="4" w:space="0" w:color="000000"/>
              <w:right w:val="single" w:sz="4" w:space="0" w:color="000000"/>
            </w:tcBorders>
          </w:tcPr>
          <w:p w:rsidR="00CD7491" w:rsidRPr="00D030F9" w:rsidRDefault="00CD7491" w:rsidP="00CD7491">
            <w:pPr>
              <w:spacing w:before="40" w:after="40"/>
              <w:jc w:val="both"/>
            </w:pPr>
            <w:r w:rsidRPr="00D030F9">
              <w:t>Giấy tiếp nhận hồ sơ và hẹn trả kết quả</w:t>
            </w:r>
            <w:r w:rsidR="00900D59" w:rsidRPr="00045DAE">
              <w:t xml:space="preserve"> </w:t>
            </w:r>
            <w:bookmarkStart w:id="2" w:name="_MON_1620709581"/>
            <w:bookmarkEnd w:id="2"/>
            <w:r w:rsidRPr="00D030F9">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657346484" r:id="rId12">
                  <o:FieldCodes>\s</o:FieldCodes>
                </o:OLEObject>
              </w:object>
            </w:r>
          </w:p>
        </w:tc>
      </w:tr>
      <w:tr w:rsidR="00045DAE" w:rsidRPr="00045DAE" w:rsidTr="007F584F">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jc w:val="center"/>
            </w:pPr>
            <w:r w:rsidRPr="00D030F9">
              <w:t>Mẫu 02</w:t>
            </w:r>
          </w:p>
        </w:tc>
        <w:tc>
          <w:tcPr>
            <w:tcW w:w="6408" w:type="dxa"/>
            <w:gridSpan w:val="6"/>
            <w:tcBorders>
              <w:top w:val="single" w:sz="4" w:space="0" w:color="000000"/>
              <w:left w:val="single" w:sz="4" w:space="0" w:color="auto"/>
              <w:bottom w:val="single" w:sz="4" w:space="0" w:color="000000"/>
              <w:right w:val="single" w:sz="4" w:space="0" w:color="000000"/>
            </w:tcBorders>
          </w:tcPr>
          <w:p w:rsidR="00CD7491" w:rsidRPr="00D030F9" w:rsidRDefault="00CD7491" w:rsidP="00D030F9">
            <w:pPr>
              <w:spacing w:before="40" w:after="40"/>
              <w:jc w:val="both"/>
            </w:pPr>
            <w:r w:rsidRPr="00D030F9">
              <w:t xml:space="preserve">Phiếu yêu cầu bổ sung hoàn thiện hồ sơ  </w:t>
            </w:r>
            <w:r w:rsidRPr="00D030F9">
              <w:object w:dxaOrig="1551" w:dyaOrig="1004">
                <v:shape id="_x0000_i1026" type="#_x0000_t75" style="width:77.25pt;height:50.25pt" o:ole="">
                  <v:imagedata r:id="rId13" o:title=""/>
                </v:shape>
                <o:OLEObject Type="Embed" ProgID="Word.Document.12" ShapeID="_x0000_i1026" DrawAspect="Icon" ObjectID="_1657346485" r:id="rId14">
                  <o:FieldCodes>\s</o:FieldCodes>
                </o:OLEObject>
              </w:object>
            </w:r>
          </w:p>
        </w:tc>
      </w:tr>
      <w:tr w:rsidR="00CD7491" w:rsidRPr="00045DAE" w:rsidTr="00D030F9">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tabs>
                <w:tab w:val="left" w:pos="4638"/>
              </w:tabs>
              <w:jc w:val="center"/>
            </w:pPr>
            <w:r w:rsidRPr="00D030F9">
              <w:t>Mẫu 03</w:t>
            </w:r>
          </w:p>
        </w:tc>
        <w:tc>
          <w:tcPr>
            <w:tcW w:w="6408" w:type="dxa"/>
            <w:gridSpan w:val="6"/>
            <w:tcBorders>
              <w:top w:val="single" w:sz="4" w:space="0" w:color="000000"/>
              <w:left w:val="single" w:sz="4" w:space="0" w:color="auto"/>
              <w:bottom w:val="single" w:sz="4" w:space="0" w:color="000000"/>
              <w:right w:val="single" w:sz="4" w:space="0" w:color="000000"/>
            </w:tcBorders>
          </w:tcPr>
          <w:p w:rsidR="00900D59" w:rsidRPr="00045DAE" w:rsidRDefault="00CD7491" w:rsidP="00CD7491">
            <w:pPr>
              <w:spacing w:before="40" w:after="40"/>
              <w:jc w:val="both"/>
            </w:pPr>
            <w:r w:rsidRPr="00D030F9">
              <w:t>Phiếu từ chối tiếp nhận giải quyết hồ sơ</w:t>
            </w:r>
          </w:p>
          <w:p w:rsidR="00CD7491" w:rsidRPr="00D030F9" w:rsidRDefault="00900D59" w:rsidP="00CD7491">
            <w:pPr>
              <w:spacing w:before="40" w:after="40"/>
              <w:jc w:val="both"/>
            </w:pPr>
            <w:r w:rsidRPr="00045DAE">
              <w:t xml:space="preserve">                                                             </w:t>
            </w:r>
            <w:r w:rsidR="00CD7491" w:rsidRPr="00D030F9">
              <w:tab/>
            </w:r>
            <w:bookmarkStart w:id="3" w:name="_MON_1655103112"/>
            <w:bookmarkEnd w:id="3"/>
            <w:r w:rsidR="00CD7491" w:rsidRPr="00D030F9">
              <w:object w:dxaOrig="1551" w:dyaOrig="1004">
                <v:shape id="_x0000_i1027" type="#_x0000_t75" style="width:77.25pt;height:50.25pt" o:ole="">
                  <v:imagedata r:id="rId15" o:title=""/>
                </v:shape>
                <o:OLEObject Type="Embed" ProgID="Word.Document.12" ShapeID="_x0000_i1027" DrawAspect="Icon" ObjectID="_1657346486" r:id="rId16">
                  <o:FieldCodes>\s</o:FieldCodes>
                </o:OLEObject>
              </w:object>
            </w:r>
          </w:p>
        </w:tc>
      </w:tr>
      <w:tr w:rsidR="00CD7491" w:rsidRPr="00045DAE" w:rsidTr="00D030F9">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jc w:val="center"/>
            </w:pPr>
            <w:r w:rsidRPr="00D030F9">
              <w:t>Mẫu 04</w:t>
            </w:r>
          </w:p>
        </w:tc>
        <w:tc>
          <w:tcPr>
            <w:tcW w:w="6408" w:type="dxa"/>
            <w:gridSpan w:val="6"/>
            <w:tcBorders>
              <w:top w:val="single" w:sz="4" w:space="0" w:color="000000"/>
              <w:left w:val="single" w:sz="4" w:space="0" w:color="auto"/>
              <w:bottom w:val="single" w:sz="4" w:space="0" w:color="000000"/>
              <w:right w:val="single" w:sz="4" w:space="0" w:color="000000"/>
            </w:tcBorders>
          </w:tcPr>
          <w:p w:rsidR="00900D59" w:rsidRPr="00045DAE" w:rsidRDefault="00CD7491" w:rsidP="00CD7491">
            <w:pPr>
              <w:spacing w:before="40" w:after="40"/>
              <w:jc w:val="both"/>
            </w:pPr>
            <w:r w:rsidRPr="00D030F9">
              <w:t>Phiếu xin lỗi và hẹn lại ngày trả kết quả</w:t>
            </w:r>
          </w:p>
          <w:p w:rsidR="00CD7491" w:rsidRPr="00D030F9" w:rsidRDefault="00900D59" w:rsidP="00CD7491">
            <w:pPr>
              <w:spacing w:before="40" w:after="40"/>
              <w:jc w:val="both"/>
            </w:pPr>
            <w:r w:rsidRPr="00045DAE">
              <w:t xml:space="preserve">                                                    </w:t>
            </w:r>
            <w:r w:rsidR="00CD7491" w:rsidRPr="00D030F9">
              <w:t xml:space="preserve">         </w:t>
            </w:r>
            <w:bookmarkStart w:id="4" w:name="_MON_1655103853"/>
            <w:bookmarkEnd w:id="4"/>
            <w:r w:rsidR="00CD7491" w:rsidRPr="00D030F9">
              <w:object w:dxaOrig="1551" w:dyaOrig="1004">
                <v:shape id="_x0000_i1028" type="#_x0000_t75" style="width:77.25pt;height:50.25pt" o:ole="">
                  <v:imagedata r:id="rId17" o:title=""/>
                </v:shape>
                <o:OLEObject Type="Embed" ProgID="Word.Document.12" ShapeID="_x0000_i1028" DrawAspect="Icon" ObjectID="_1657346487" r:id="rId18">
                  <o:FieldCodes>\s</o:FieldCodes>
                </o:OLEObject>
              </w:object>
            </w:r>
          </w:p>
        </w:tc>
      </w:tr>
      <w:tr w:rsidR="00045DAE" w:rsidRPr="00045DAE" w:rsidTr="007F584F">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jc w:val="center"/>
            </w:pPr>
            <w:r w:rsidRPr="00D030F9">
              <w:t>Mẫu 05</w:t>
            </w:r>
          </w:p>
        </w:tc>
        <w:tc>
          <w:tcPr>
            <w:tcW w:w="6408" w:type="dxa"/>
            <w:gridSpan w:val="6"/>
            <w:tcBorders>
              <w:top w:val="single" w:sz="4" w:space="0" w:color="000000"/>
              <w:left w:val="single" w:sz="4" w:space="0" w:color="auto"/>
              <w:bottom w:val="single" w:sz="4" w:space="0" w:color="000000"/>
              <w:right w:val="single" w:sz="4" w:space="0" w:color="000000"/>
            </w:tcBorders>
          </w:tcPr>
          <w:p w:rsidR="00900D59" w:rsidRPr="00045DAE" w:rsidRDefault="00CD7491" w:rsidP="007F584F">
            <w:pPr>
              <w:spacing w:before="40" w:after="40"/>
              <w:jc w:val="both"/>
            </w:pPr>
            <w:r w:rsidRPr="00D030F9">
              <w:t>Phiếu kiểm soát quá trình giải quyết hồ sơ</w:t>
            </w:r>
          </w:p>
          <w:p w:rsidR="00CD7491" w:rsidRPr="00D030F9" w:rsidRDefault="00900D59" w:rsidP="00D030F9">
            <w:pPr>
              <w:spacing w:before="40" w:after="40"/>
              <w:jc w:val="both"/>
            </w:pPr>
            <w:r w:rsidRPr="00045DAE">
              <w:t xml:space="preserve">                                                         </w:t>
            </w:r>
            <w:r w:rsidR="00CD7491" w:rsidRPr="00D030F9">
              <w:t xml:space="preserve">   </w:t>
            </w:r>
            <w:r w:rsidRPr="00045DAE">
              <w:t xml:space="preserve"> </w:t>
            </w:r>
            <w:r w:rsidR="00CD7491" w:rsidRPr="00D030F9">
              <w:object w:dxaOrig="1551" w:dyaOrig="1004">
                <v:shape id="_x0000_i1029" type="#_x0000_t75" style="width:77.25pt;height:50.25pt" o:ole="">
                  <v:imagedata r:id="rId19" o:title=""/>
                </v:shape>
                <o:OLEObject Type="Embed" ProgID="Word.Document.12" ShapeID="_x0000_i1029" DrawAspect="Icon" ObjectID="_1657346488" r:id="rId20">
                  <o:FieldCodes>\s</o:FieldCodes>
                </o:OLEObject>
              </w:object>
            </w:r>
          </w:p>
        </w:tc>
      </w:tr>
      <w:tr w:rsidR="00CD7491" w:rsidRPr="00045DAE" w:rsidTr="00D030F9">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jc w:val="center"/>
            </w:pPr>
            <w:r w:rsidRPr="00D030F9">
              <w:t>Mẫu 06</w:t>
            </w:r>
          </w:p>
        </w:tc>
        <w:tc>
          <w:tcPr>
            <w:tcW w:w="6408" w:type="dxa"/>
            <w:gridSpan w:val="6"/>
            <w:tcBorders>
              <w:top w:val="single" w:sz="4" w:space="0" w:color="000000"/>
              <w:left w:val="single" w:sz="4" w:space="0" w:color="auto"/>
              <w:bottom w:val="single" w:sz="4" w:space="0" w:color="000000"/>
              <w:right w:val="single" w:sz="4" w:space="0" w:color="000000"/>
            </w:tcBorders>
          </w:tcPr>
          <w:p w:rsidR="00CD7491" w:rsidRPr="00D030F9" w:rsidRDefault="00CD7491" w:rsidP="00CD7491">
            <w:pPr>
              <w:spacing w:before="40" w:after="40"/>
              <w:jc w:val="both"/>
            </w:pPr>
            <w:r w:rsidRPr="00D030F9">
              <w:t>Sổ theo dõi hồ sơ</w:t>
            </w:r>
            <w:r w:rsidR="00900D59" w:rsidRPr="00045DAE">
              <w:t xml:space="preserve">                               </w:t>
            </w:r>
            <w:r w:rsidRPr="00D030F9">
              <w:t xml:space="preserve">  </w:t>
            </w:r>
            <w:bookmarkStart w:id="5" w:name="_MON_1655103805"/>
            <w:bookmarkEnd w:id="5"/>
            <w:r w:rsidRPr="00D030F9">
              <w:object w:dxaOrig="1551" w:dyaOrig="1004">
                <v:shape id="_x0000_i1030" type="#_x0000_t75" style="width:77.25pt;height:50.25pt" o:ole="">
                  <v:imagedata r:id="rId21" o:title=""/>
                </v:shape>
                <o:OLEObject Type="Embed" ProgID="Word.Document.12" ShapeID="_x0000_i1030" DrawAspect="Icon" ObjectID="_1657346489" r:id="rId22">
                  <o:FieldCodes>\s</o:FieldCodes>
                </o:OLEObject>
              </w:object>
            </w:r>
          </w:p>
        </w:tc>
      </w:tr>
      <w:tr w:rsidR="00CD7491" w:rsidRPr="00045DAE" w:rsidTr="00D030F9">
        <w:tc>
          <w:tcPr>
            <w:tcW w:w="959" w:type="dxa"/>
            <w:tcBorders>
              <w:left w:val="single" w:sz="4" w:space="0" w:color="000000"/>
              <w:bottom w:val="single" w:sz="4" w:space="0" w:color="000000"/>
              <w:right w:val="single" w:sz="4" w:space="0" w:color="000000"/>
            </w:tcBorders>
          </w:tcPr>
          <w:p w:rsidR="00CD7491" w:rsidRPr="00D030F9" w:rsidRDefault="00CD7491" w:rsidP="00CD7491">
            <w:pPr>
              <w:jc w:val="center"/>
              <w:rPr>
                <w:b/>
              </w:rPr>
            </w:pPr>
          </w:p>
        </w:tc>
        <w:tc>
          <w:tcPr>
            <w:tcW w:w="1984" w:type="dxa"/>
            <w:tcBorders>
              <w:top w:val="single" w:sz="4" w:space="0" w:color="000000"/>
              <w:left w:val="single" w:sz="4" w:space="0" w:color="000000"/>
              <w:bottom w:val="single" w:sz="4" w:space="0" w:color="000000"/>
              <w:right w:val="single" w:sz="4" w:space="0" w:color="auto"/>
            </w:tcBorders>
          </w:tcPr>
          <w:p w:rsidR="00CD7491" w:rsidRPr="00D030F9" w:rsidRDefault="00CD7491" w:rsidP="00CD7491">
            <w:pPr>
              <w:jc w:val="center"/>
            </w:pPr>
            <w:r w:rsidRPr="00D030F9">
              <w:t>BM.QH.05.01</w:t>
            </w:r>
          </w:p>
        </w:tc>
        <w:tc>
          <w:tcPr>
            <w:tcW w:w="6408" w:type="dxa"/>
            <w:gridSpan w:val="6"/>
            <w:tcBorders>
              <w:top w:val="single" w:sz="4" w:space="0" w:color="000000"/>
              <w:left w:val="single" w:sz="4" w:space="0" w:color="auto"/>
              <w:bottom w:val="single" w:sz="4" w:space="0" w:color="000000"/>
              <w:right w:val="single" w:sz="4" w:space="0" w:color="000000"/>
            </w:tcBorders>
          </w:tcPr>
          <w:p w:rsidR="00900D59" w:rsidRPr="00D030F9" w:rsidRDefault="00CD7491" w:rsidP="00CD7491">
            <w:r w:rsidRPr="00D030F9">
              <w:t xml:space="preserve">Đơn đề nghị cung cấp thông tin quy hoạch </w:t>
            </w:r>
          </w:p>
          <w:p w:rsidR="00CD7491" w:rsidRPr="00D030F9" w:rsidRDefault="00900D59" w:rsidP="00CD7491">
            <w:r w:rsidRPr="00D030F9">
              <w:lastRenderedPageBreak/>
              <w:t xml:space="preserve">                                                             </w:t>
            </w:r>
            <w:bookmarkStart w:id="6" w:name="_MON_1655104422"/>
            <w:bookmarkEnd w:id="6"/>
            <w:r w:rsidR="00CD7491" w:rsidRPr="00D030F9">
              <w:object w:dxaOrig="1540" w:dyaOrig="997">
                <v:shape id="_x0000_i1031" type="#_x0000_t75" style="width:77.25pt;height:50.25pt" o:ole="">
                  <v:imagedata r:id="rId23" o:title=""/>
                </v:shape>
                <o:OLEObject Type="Embed" ProgID="Word.Document.12" ShapeID="_x0000_i1031" DrawAspect="Icon" ObjectID="_1657346490" r:id="rId24">
                  <o:FieldCodes>\s</o:FieldCodes>
                </o:OLEObject>
              </w:object>
            </w:r>
          </w:p>
        </w:tc>
      </w:tr>
      <w:tr w:rsidR="00CD7491" w:rsidRPr="00045DAE" w:rsidTr="0030048B">
        <w:tc>
          <w:tcPr>
            <w:tcW w:w="959" w:type="dxa"/>
            <w:tcBorders>
              <w:left w:val="single" w:sz="4" w:space="0" w:color="000000"/>
              <w:right w:val="single" w:sz="4" w:space="0" w:color="000000"/>
            </w:tcBorders>
          </w:tcPr>
          <w:p w:rsidR="00CD7491" w:rsidRPr="00D030F9" w:rsidRDefault="00CD7491" w:rsidP="00CD7491">
            <w:pPr>
              <w:jc w:val="center"/>
              <w:rPr>
                <w:b/>
              </w:rPr>
            </w:pPr>
            <w:r w:rsidRPr="00D030F9">
              <w:rPr>
                <w:b/>
              </w:rPr>
              <w:lastRenderedPageBreak/>
              <w:t>4</w:t>
            </w:r>
          </w:p>
        </w:tc>
        <w:tc>
          <w:tcPr>
            <w:tcW w:w="8392" w:type="dxa"/>
            <w:gridSpan w:val="7"/>
            <w:tcBorders>
              <w:top w:val="single" w:sz="4" w:space="0" w:color="000000"/>
              <w:left w:val="single" w:sz="4" w:space="0" w:color="000000"/>
              <w:bottom w:val="single" w:sz="4" w:space="0" w:color="000000"/>
              <w:right w:val="single" w:sz="4" w:space="0" w:color="000000"/>
            </w:tcBorders>
          </w:tcPr>
          <w:p w:rsidR="00CD7491" w:rsidRPr="00D030F9" w:rsidRDefault="00CD7491" w:rsidP="00CD7491">
            <w:pPr>
              <w:autoSpaceDE w:val="0"/>
              <w:autoSpaceDN w:val="0"/>
              <w:jc w:val="both"/>
              <w:rPr>
                <w:lang w:val="en-AU"/>
              </w:rPr>
            </w:pPr>
            <w:r w:rsidRPr="00D030F9">
              <w:rPr>
                <w:b/>
              </w:rPr>
              <w:t xml:space="preserve">HỒ SƠ LƯU </w:t>
            </w:r>
          </w:p>
        </w:tc>
      </w:tr>
      <w:tr w:rsidR="00E97442" w:rsidRPr="00045DAE" w:rsidTr="0030048B">
        <w:tc>
          <w:tcPr>
            <w:tcW w:w="959" w:type="dxa"/>
            <w:tcBorders>
              <w:left w:val="single" w:sz="4" w:space="0" w:color="000000"/>
              <w:right w:val="single" w:sz="4" w:space="0" w:color="000000"/>
            </w:tcBorders>
          </w:tcPr>
          <w:p w:rsidR="00E97442" w:rsidRPr="00D030F9" w:rsidRDefault="00E97442" w:rsidP="00E97442">
            <w:pPr>
              <w:jc w:val="center"/>
              <w:rPr>
                <w:b/>
              </w:rPr>
            </w:pPr>
          </w:p>
        </w:tc>
        <w:tc>
          <w:tcPr>
            <w:tcW w:w="8392" w:type="dxa"/>
            <w:gridSpan w:val="7"/>
            <w:tcBorders>
              <w:top w:val="single" w:sz="4" w:space="0" w:color="000000"/>
              <w:left w:val="single" w:sz="4" w:space="0" w:color="000000"/>
              <w:bottom w:val="single" w:sz="4" w:space="0" w:color="000000"/>
              <w:right w:val="single" w:sz="4" w:space="0" w:color="000000"/>
            </w:tcBorders>
          </w:tcPr>
          <w:p w:rsidR="00E97442" w:rsidRPr="00D030F9" w:rsidRDefault="00E97442" w:rsidP="00E97442">
            <w:pPr>
              <w:autoSpaceDE w:val="0"/>
              <w:autoSpaceDN w:val="0"/>
              <w:spacing w:before="0"/>
              <w:jc w:val="both"/>
            </w:pPr>
            <w:r w:rsidRPr="00D030F9">
              <w:t>Mẫu 01; 02, 03, 04 (nếu có); 06 được lưu tại bộ phận TN&amp;TKQ của Sở Xây dựng tại Trung tâm Phục vụ HCC tỉnh. Mẫu 01, 05 lưu theo hồ sơ.</w:t>
            </w:r>
          </w:p>
        </w:tc>
      </w:tr>
      <w:tr w:rsidR="00E97442" w:rsidRPr="00045DAE" w:rsidTr="0030048B">
        <w:tc>
          <w:tcPr>
            <w:tcW w:w="959" w:type="dxa"/>
            <w:tcBorders>
              <w:left w:val="single" w:sz="4" w:space="0" w:color="000000"/>
              <w:right w:val="single" w:sz="4" w:space="0" w:color="000000"/>
            </w:tcBorders>
          </w:tcPr>
          <w:p w:rsidR="00E97442" w:rsidRPr="00D030F9" w:rsidRDefault="00E97442" w:rsidP="00E97442">
            <w:pPr>
              <w:jc w:val="center"/>
              <w:rPr>
                <w:b/>
              </w:rPr>
            </w:pPr>
          </w:p>
        </w:tc>
        <w:tc>
          <w:tcPr>
            <w:tcW w:w="8392" w:type="dxa"/>
            <w:gridSpan w:val="7"/>
            <w:tcBorders>
              <w:top w:val="single" w:sz="4" w:space="0" w:color="000000"/>
              <w:left w:val="single" w:sz="4" w:space="0" w:color="000000"/>
              <w:bottom w:val="single" w:sz="4" w:space="0" w:color="000000"/>
              <w:right w:val="single" w:sz="4" w:space="0" w:color="000000"/>
            </w:tcBorders>
          </w:tcPr>
          <w:p w:rsidR="00E97442" w:rsidRPr="00D030F9" w:rsidRDefault="00E97442" w:rsidP="00E97442">
            <w:pPr>
              <w:autoSpaceDE w:val="0"/>
              <w:autoSpaceDN w:val="0"/>
              <w:spacing w:before="0"/>
              <w:jc w:val="both"/>
            </w:pPr>
            <w:r w:rsidRPr="00D030F9">
              <w:t>Hồ sơ đầu vào theo mục 2.3</w:t>
            </w:r>
          </w:p>
        </w:tc>
      </w:tr>
      <w:tr w:rsidR="00E97442" w:rsidRPr="00045DAE" w:rsidTr="0030048B">
        <w:tc>
          <w:tcPr>
            <w:tcW w:w="959" w:type="dxa"/>
            <w:tcBorders>
              <w:left w:val="single" w:sz="4" w:space="0" w:color="000000"/>
              <w:right w:val="single" w:sz="4" w:space="0" w:color="000000"/>
            </w:tcBorders>
          </w:tcPr>
          <w:p w:rsidR="00E97442" w:rsidRPr="00D030F9" w:rsidRDefault="00E97442" w:rsidP="00E97442">
            <w:pPr>
              <w:jc w:val="center"/>
              <w:rPr>
                <w:b/>
              </w:rPr>
            </w:pPr>
          </w:p>
        </w:tc>
        <w:tc>
          <w:tcPr>
            <w:tcW w:w="8392" w:type="dxa"/>
            <w:gridSpan w:val="7"/>
            <w:tcBorders>
              <w:top w:val="single" w:sz="4" w:space="0" w:color="000000"/>
              <w:left w:val="single" w:sz="4" w:space="0" w:color="000000"/>
              <w:bottom w:val="single" w:sz="4" w:space="0" w:color="000000"/>
              <w:right w:val="single" w:sz="4" w:space="0" w:color="000000"/>
            </w:tcBorders>
          </w:tcPr>
          <w:p w:rsidR="00E97442" w:rsidRPr="00D030F9" w:rsidRDefault="007F584F" w:rsidP="00E97442">
            <w:pPr>
              <w:autoSpaceDE w:val="0"/>
              <w:autoSpaceDN w:val="0"/>
              <w:spacing w:before="0"/>
              <w:jc w:val="both"/>
              <w:rPr>
                <w:b/>
              </w:rPr>
            </w:pPr>
            <w:r w:rsidRPr="00D030F9">
              <w:t>Văn bản cung cấp thông tin về địa điểm xây dựng, chỉ giới xây dựng, chỉ giới đường đỏ, cốt xây dựng và thông tin khác liên quan đến quy hoạch/Văn bản thông báo.</w:t>
            </w:r>
          </w:p>
        </w:tc>
      </w:tr>
      <w:tr w:rsidR="00045DAE" w:rsidRPr="00045DAE" w:rsidTr="00900D59">
        <w:trPr>
          <w:trHeight w:val="816"/>
        </w:trPr>
        <w:tc>
          <w:tcPr>
            <w:tcW w:w="9351" w:type="dxa"/>
            <w:gridSpan w:val="8"/>
            <w:tcBorders>
              <w:left w:val="single" w:sz="4" w:space="0" w:color="000000"/>
              <w:bottom w:val="single" w:sz="4" w:space="0" w:color="000000"/>
              <w:right w:val="single" w:sz="4" w:space="0" w:color="000000"/>
            </w:tcBorders>
          </w:tcPr>
          <w:p w:rsidR="00E97442" w:rsidRPr="00D030F9" w:rsidRDefault="00E97442" w:rsidP="00E97442">
            <w:pPr>
              <w:autoSpaceDE w:val="0"/>
              <w:autoSpaceDN w:val="0"/>
              <w:jc w:val="both"/>
              <w:rPr>
                <w:lang w:val="en-AU"/>
              </w:rPr>
            </w:pPr>
            <w:r w:rsidRPr="00D030F9">
              <w:rPr>
                <w:lang w:val="en-AU"/>
              </w:rPr>
              <w:t>Hồ sơ được lưu tại Phòng chuyên môn xử lý chính trong thời gian 02 năm. Sau đó, chuyển hồ sơ về phòng Lưu trữ của cơ quan để lưu trữ theo quy định hiện hành.</w:t>
            </w:r>
          </w:p>
        </w:tc>
      </w:tr>
    </w:tbl>
    <w:p w:rsidR="009F7292" w:rsidRPr="00045DAE" w:rsidRDefault="009F7292" w:rsidP="009F7292">
      <w:pPr>
        <w:spacing w:before="40" w:after="40"/>
        <w:rPr>
          <w:sz w:val="26"/>
          <w:szCs w:val="26"/>
        </w:rPr>
      </w:pPr>
    </w:p>
    <w:p w:rsidR="001A35B4" w:rsidRPr="00D030F9" w:rsidRDefault="001A35B4">
      <w:pPr>
        <w:rPr>
          <w:b/>
          <w:bCs/>
        </w:rPr>
      </w:pPr>
      <w:r w:rsidRPr="00D030F9">
        <w:rPr>
          <w:b/>
          <w:bCs/>
        </w:rPr>
        <w:br w:type="page"/>
      </w:r>
    </w:p>
    <w:p w:rsidR="008F15AC" w:rsidRPr="00D030F9" w:rsidRDefault="008F15AC" w:rsidP="00D030F9">
      <w:pPr>
        <w:shd w:val="clear" w:color="auto" w:fill="FFFFFF"/>
        <w:ind w:firstLine="720"/>
        <w:jc w:val="both"/>
        <w:rPr>
          <w:b/>
          <w:bCs/>
          <w:sz w:val="26"/>
        </w:rPr>
      </w:pPr>
      <w:r w:rsidRPr="00D030F9">
        <w:rPr>
          <w:b/>
          <w:bCs/>
          <w:sz w:val="26"/>
        </w:rPr>
        <w:lastRenderedPageBreak/>
        <w:t>II. THỦ TỤC HÀNH CHÍNH SỬA ĐỔI, BỔ SUNG (LĨNH VỰC XÂY DỰNG)</w:t>
      </w:r>
    </w:p>
    <w:p w:rsidR="008F15AC" w:rsidRPr="00045DAE" w:rsidRDefault="008F15AC" w:rsidP="008F15AC">
      <w:pPr>
        <w:spacing w:before="40" w:after="40"/>
        <w:ind w:firstLine="709"/>
        <w:jc w:val="both"/>
        <w:rPr>
          <w:bCs/>
          <w:szCs w:val="26"/>
        </w:rPr>
      </w:pPr>
      <w:r w:rsidRPr="00045DAE">
        <w:rPr>
          <w:b/>
          <w:szCs w:val="26"/>
        </w:rPr>
        <w:t>1. Cấp Giấy phép xây dựng (giấy phép xây dựng mới, giấy phép sửa chữa, cải tạo, giấy phép di dời công trình)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p w:rsidR="008F15AC" w:rsidRPr="00045DAE" w:rsidRDefault="008F15AC" w:rsidP="008F15AC">
      <w:pPr>
        <w:spacing w:before="40" w:after="40"/>
        <w:ind w:firstLine="720"/>
        <w:jc w:val="both"/>
        <w:rPr>
          <w:b/>
          <w:sz w:val="26"/>
          <w:szCs w:val="26"/>
        </w:rPr>
      </w:pPr>
    </w:p>
    <w:tbl>
      <w:tblPr>
        <w:tblpPr w:leftFromText="180" w:rightFromText="180" w:vertAnchor="text" w:tblpX="68"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8"/>
        <w:gridCol w:w="1872"/>
        <w:gridCol w:w="2127"/>
        <w:gridCol w:w="1417"/>
        <w:gridCol w:w="1418"/>
        <w:gridCol w:w="283"/>
        <w:gridCol w:w="255"/>
        <w:gridCol w:w="850"/>
        <w:gridCol w:w="851"/>
      </w:tblGrid>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1</w:t>
            </w:r>
          </w:p>
        </w:tc>
        <w:tc>
          <w:tcPr>
            <w:tcW w:w="7117" w:type="dxa"/>
            <w:gridSpan w:val="5"/>
            <w:tcBorders>
              <w:top w:val="single" w:sz="4" w:space="0" w:color="auto"/>
              <w:left w:val="single" w:sz="4" w:space="0" w:color="000000"/>
              <w:bottom w:val="single" w:sz="4" w:space="0" w:color="000000"/>
              <w:right w:val="single" w:sz="4" w:space="0" w:color="auto"/>
            </w:tcBorders>
            <w:vAlign w:val="center"/>
            <w:hideMark/>
          </w:tcPr>
          <w:p w:rsidR="008F15AC" w:rsidRPr="00D030F9" w:rsidRDefault="008F15AC" w:rsidP="008F15AC">
            <w:pPr>
              <w:tabs>
                <w:tab w:val="left" w:pos="3705"/>
              </w:tabs>
              <w:spacing w:before="0"/>
              <w:jc w:val="both"/>
              <w:rPr>
                <w:b/>
              </w:rPr>
            </w:pPr>
            <w:r w:rsidRPr="00D030F9">
              <w:rPr>
                <w:b/>
              </w:rPr>
              <w:t>KÝ HIỆU QUY TRÌNH</w:t>
            </w:r>
          </w:p>
        </w:tc>
        <w:tc>
          <w:tcPr>
            <w:tcW w:w="1956" w:type="dxa"/>
            <w:gridSpan w:val="3"/>
            <w:tcBorders>
              <w:top w:val="single" w:sz="4" w:space="0" w:color="auto"/>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QT.XD.14</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NỘI DUNG QUY TRÌNH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2.1</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i/>
              </w:rPr>
            </w:pPr>
            <w:r w:rsidRPr="00D030F9">
              <w:rPr>
                <w:b/>
              </w:rPr>
              <w:t xml:space="preserve">Điều kiện thực hiện TTHC: </w:t>
            </w:r>
            <w:r w:rsidRPr="00D030F9">
              <w:t>Không</w:t>
            </w:r>
          </w:p>
        </w:tc>
      </w:tr>
      <w:tr w:rsidR="008F15AC" w:rsidRPr="00045DAE" w:rsidTr="008F15AC">
        <w:trPr>
          <w:trHeight w:val="417"/>
        </w:trPr>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2.2</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rPr>
                <w:b/>
              </w:rPr>
              <w:t>Cách thức thực hiện TTHC:</w:t>
            </w:r>
            <w:r w:rsidRPr="00D030F9">
              <w:t xml:space="preserve"> </w:t>
            </w:r>
          </w:p>
          <w:p w:rsidR="008F15AC" w:rsidRPr="00D030F9" w:rsidRDefault="008F15AC" w:rsidP="008F15AC">
            <w:pPr>
              <w:spacing w:before="0"/>
              <w:jc w:val="both"/>
              <w:rPr>
                <w:b/>
              </w:rPr>
            </w:pPr>
            <w:r w:rsidRPr="00D030F9">
              <w:t>Nộp hồ sơ trực tiếp hoặc gửi qua đường bưu điện đến Trung tâm Phục vụ hành chính công tỉnh Hà Tĩnh (Số 02A, đường Nguyễn Chí Thanh, thành phố Hà Tĩnh,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2.3</w:t>
            </w:r>
          </w:p>
        </w:tc>
        <w:tc>
          <w:tcPr>
            <w:tcW w:w="7372" w:type="dxa"/>
            <w:gridSpan w:val="6"/>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rPr>
                <w:b/>
              </w:rPr>
            </w:pPr>
            <w:r w:rsidRPr="00D030F9">
              <w:rPr>
                <w:b/>
              </w:rPr>
              <w:t>Thành phần hồ sơ, bao gồm:</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8F15AC" w:rsidRPr="00D030F9" w:rsidRDefault="008F15AC" w:rsidP="008F15AC">
            <w:pPr>
              <w:spacing w:before="0"/>
              <w:jc w:val="center"/>
              <w:rPr>
                <w:b/>
              </w:rPr>
            </w:pPr>
            <w:r w:rsidRPr="00D030F9">
              <w:rPr>
                <w:b/>
              </w:rPr>
              <w:t>Bản chính</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Bản sao</w:t>
            </w:r>
          </w:p>
        </w:tc>
      </w:tr>
      <w:tr w:rsidR="008F15AC" w:rsidRPr="00045DAE" w:rsidTr="008F15AC">
        <w:tc>
          <w:tcPr>
            <w:tcW w:w="8330" w:type="dxa"/>
            <w:gridSpan w:val="7"/>
            <w:tcBorders>
              <w:top w:val="single" w:sz="4" w:space="0" w:color="000000"/>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(1) Trường hợp xây dựng mới: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(1.1) Đối với công trình không theo tuyến; Công trình tín ngưỡng; Công trình tôn giáo; Công trình của cơ quan ngoại giao và tổ chức quốc tế:</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2" type="#_x0000_t75" style="width:76.5pt;height:49.5pt" o:ole="">
                  <v:imagedata r:id="rId25" o:title=""/>
                </v:shape>
                <o:OLEObject Type="Embed" ProgID="Word.Document.12" ShapeID="_x0000_i1032" DrawAspect="Icon" ObjectID="_1657346491" r:id="rId26">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D030F9">
            <w:pPr>
              <w:spacing w:before="0"/>
              <w:jc w:val="both"/>
            </w:pPr>
            <w:r w:rsidRPr="00D030F9">
              <w:rPr>
                <w:lang w:val="it-IT"/>
              </w:rPr>
              <w:t>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D030F9">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D030F9">
            <w:pPr>
              <w:spacing w:before="0"/>
              <w:ind w:right="-1" w:firstLine="13"/>
              <w:jc w:val="both"/>
              <w:rPr>
                <w:lang w:val="it-IT"/>
              </w:rPr>
            </w:pPr>
            <w:r w:rsidRPr="00D030F9">
              <w:rPr>
                <w:lang w:val="it-IT"/>
              </w:rPr>
              <w:t>+ Bản vẽ mặt bằng vị trí công trình trên lô đất tỷ lệ 1/100 - 1/500, kèm theo sơ đồ vị trí công trình;</w:t>
            </w:r>
          </w:p>
          <w:p w:rsidR="008F15AC" w:rsidRPr="00D030F9" w:rsidRDefault="008F15AC" w:rsidP="00D030F9">
            <w:pPr>
              <w:spacing w:before="0"/>
              <w:ind w:right="-1" w:firstLine="13"/>
              <w:jc w:val="both"/>
              <w:rPr>
                <w:lang w:val="it-IT"/>
              </w:rPr>
            </w:pPr>
            <w:r w:rsidRPr="00D030F9">
              <w:rPr>
                <w:lang w:val="it-IT"/>
              </w:rPr>
              <w:lastRenderedPageBreak/>
              <w:t>+ Bản vẽ các mặt bằng, các mặt đứng và mặt cắt chủ yếu của công trình, tỷ lệ 1/50 - 1/200;</w:t>
            </w:r>
          </w:p>
          <w:p w:rsidR="008F15AC" w:rsidRPr="00D030F9" w:rsidRDefault="008F15AC" w:rsidP="00D030F9">
            <w:pPr>
              <w:spacing w:before="0"/>
              <w:ind w:right="-1" w:firstLine="13"/>
              <w:jc w:val="both"/>
              <w:rPr>
                <w:lang w:val="it-IT"/>
              </w:rPr>
            </w:pPr>
            <w:r w:rsidRPr="00D030F9">
              <w:rPr>
                <w:lang w:val="it-IT"/>
              </w:rPr>
              <w:t>+ Bản vẽ mặt bằng móng tỷ lệ 1/100 - 1/200 và mặt cắt móng tỷ lệ 1/50, kèm theo sơ đồ đấu nối với hệ thống hạ tầng kỹ thuật về giao thông; cấp nước; thoát nước mưa, nước bẩn; xử lý nước thải; cấp điện; thông tin liên lạc; các hệ thống hạ tầng kỹ thuật khác liên quan đến công trình tỷ lệ 1/50 - 1/200.</w:t>
            </w:r>
          </w:p>
          <w:p w:rsidR="008F15AC" w:rsidRPr="00D030F9" w:rsidRDefault="008F15AC" w:rsidP="00D030F9">
            <w:pPr>
              <w:spacing w:before="0"/>
              <w:jc w:val="both"/>
            </w:pPr>
            <w:r w:rsidRPr="00D030F9">
              <w:rPr>
                <w:lang w:val="it-IT"/>
              </w:rPr>
              <w:t>Riêng đối với công trình của các cơ quan ngoại giao, tổ chức quốc tế và cơ quan nước ngoài đầu tư tại Việt Nam còn tuân thủ các điều khoản quy định của Hiệp định hoặc thỏa thuận đã được đã được ký kết với Chính phủ Việt Nam; Đối với công trình tôn giáo bổ sung bản sao hoặc tệp tin chứa bản chụp chính văn bản chấp thuận về sự cần thiết xây dựng và quy mô công trình của cơ quan tôn giáo theo phân cấp.</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lastRenderedPageBreak/>
              <w:t>(1.2) Đối với công trình theo tuyến trong đô thị:</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3" type="#_x0000_t75" style="width:76.5pt;height:49.5pt" o:ole="">
                  <v:imagedata r:id="rId25" o:title=""/>
                </v:shape>
                <o:OLEObject Type="Embed" ProgID="Word.Document.12" ShapeID="_x0000_i1033" DrawAspect="Icon" ObjectID="_1657346492" r:id="rId27">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Quyết định thu hồi đất của cơ quan nhà nước có thẩm quyền theo quy định của pháp luật về đất đai;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 Sơ đồ vị trí tuyến công trình tỷ lệ 1/100 - 1/500;</w:t>
            </w:r>
          </w:p>
          <w:p w:rsidR="008F15AC" w:rsidRPr="00D030F9" w:rsidRDefault="008F15AC" w:rsidP="008F15AC">
            <w:pPr>
              <w:spacing w:before="0"/>
              <w:ind w:right="-1" w:firstLine="13"/>
              <w:jc w:val="both"/>
              <w:rPr>
                <w:lang w:val="it-IT"/>
              </w:rPr>
            </w:pPr>
            <w:r w:rsidRPr="00D030F9">
              <w:rPr>
                <w:lang w:val="it-IT"/>
              </w:rPr>
              <w:t>+ Bản vẽ mặt bằng tổng thể hoặc bản vẽ bình đồ công trình tỷ lệ 1/500 - 1/5000;</w:t>
            </w:r>
          </w:p>
          <w:p w:rsidR="008F15AC" w:rsidRPr="00D030F9" w:rsidRDefault="008F15AC" w:rsidP="008F15AC">
            <w:pPr>
              <w:spacing w:before="0"/>
              <w:ind w:right="-1" w:firstLine="13"/>
              <w:jc w:val="both"/>
              <w:rPr>
                <w:lang w:val="it-IT"/>
              </w:rPr>
            </w:pPr>
            <w:r w:rsidRPr="00D030F9">
              <w:rPr>
                <w:lang w:val="it-IT"/>
              </w:rPr>
              <w:t>+ Bản vẽ các mặt cắt ngang chủ yếu của tuyến công trình tỷ lệ 1/50 - 1/200;</w:t>
            </w:r>
          </w:p>
          <w:p w:rsidR="008F15AC" w:rsidRPr="00D030F9" w:rsidRDefault="008F15AC" w:rsidP="008F15AC">
            <w:pPr>
              <w:spacing w:before="0"/>
              <w:ind w:right="-1" w:firstLine="13"/>
              <w:jc w:val="both"/>
              <w:rPr>
                <w:lang w:val="it-IT"/>
              </w:rPr>
            </w:pPr>
            <w:r w:rsidRPr="00D030F9">
              <w:rPr>
                <w:lang w:val="it-IT"/>
              </w:rPr>
              <w:t>+ Riêng đối với công trình ngầm phải bổ sung thêm: Bản vẽ các mặt cắt ngang, các mặt cắt dọc thể hiện chiều sâu công trình tỷ lệ 1/50 - 1/200; Sơ đồ đấu nối với hệ thống hạ tầng kỹ thuật ngoài công trình tỷ lệ 1/100 - 1/500.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pPr>
            <w:r w:rsidRPr="00D030F9">
              <w:rPr>
                <w:i/>
                <w:lang w:val="it-IT"/>
              </w:rPr>
              <w:t>(1.3) Đối với công trình tượng đài, tranh hoành tráng:</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lastRenderedPageBreak/>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4" type="#_x0000_t75" style="width:76.5pt;height:49.5pt" o:ole="">
                  <v:imagedata r:id="rId25" o:title=""/>
                </v:shape>
                <o:OLEObject Type="Embed" ProgID="Word.Document.12" ShapeID="_x0000_i1034" DrawAspect="Icon" ObjectID="_1657346493" r:id="rId28">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giấy phép hoặc Văn bản chấp thuận của cơ quan quản lý nhà nước về văn hóa, di tích lịch sử theo phân cấp;</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 Sơ đồ vị trí công trình tỷ lệ 1/100 - 1/500;</w:t>
            </w:r>
          </w:p>
          <w:p w:rsidR="008F15AC" w:rsidRPr="00D030F9" w:rsidRDefault="008F15AC" w:rsidP="008F15AC">
            <w:pPr>
              <w:spacing w:before="0"/>
              <w:ind w:right="-1" w:firstLine="13"/>
              <w:jc w:val="both"/>
              <w:rPr>
                <w:lang w:val="it-IT"/>
              </w:rPr>
            </w:pPr>
            <w:r w:rsidRPr="00D030F9">
              <w:rPr>
                <w:lang w:val="it-IT"/>
              </w:rPr>
              <w:t>+ Bản vẽ mặt bằng công trình tỷ lệ 1/100 - 1/500;</w:t>
            </w:r>
          </w:p>
          <w:p w:rsidR="008F15AC" w:rsidRPr="00D030F9" w:rsidRDefault="008F15AC" w:rsidP="008F15AC">
            <w:pPr>
              <w:spacing w:before="0"/>
              <w:ind w:right="-1" w:firstLine="13"/>
              <w:jc w:val="both"/>
              <w:rPr>
                <w:lang w:val="it-IT"/>
              </w:rPr>
            </w:pPr>
            <w:r w:rsidRPr="00D030F9">
              <w:rPr>
                <w:lang w:val="it-IT"/>
              </w:rPr>
              <w:t>+ Bản vẽ các mặt đứng, các mặt cắt chủ yếu công trình tỷ lệ 1/50 - 1/200.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(1.4) Đối với công trình quảng cáo:</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5" type="#_x0000_t75" style="width:76.5pt;height:49.5pt" o:ole="">
                  <v:imagedata r:id="rId25" o:title=""/>
                </v:shape>
                <o:OLEObject Type="Embed" ProgID="Word.Document.12" ShapeID="_x0000_i1035" DrawAspect="Icon" ObjectID="_1657346494" r:id="rId29">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hợp đồng thuê đất hoặc hợp đồng thuê công trình đối với trường hợp thuê đất hoặc thuê công trình để xây dựng công trình quảng cáo;</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*Đối với trường hợp công trình xây dựng mới:</w:t>
            </w:r>
          </w:p>
          <w:p w:rsidR="008F15AC" w:rsidRPr="00D030F9" w:rsidRDefault="008F15AC" w:rsidP="008F15AC">
            <w:pPr>
              <w:spacing w:before="0"/>
              <w:ind w:right="-1" w:firstLine="13"/>
              <w:jc w:val="both"/>
              <w:rPr>
                <w:lang w:val="it-IT"/>
              </w:rPr>
            </w:pPr>
            <w:r w:rsidRPr="00D030F9">
              <w:rPr>
                <w:lang w:val="it-IT"/>
              </w:rPr>
              <w:t>+ Sơ đồ vị trí công trình tỷ lệ 1/50 - 1/500;</w:t>
            </w:r>
          </w:p>
          <w:p w:rsidR="008F15AC" w:rsidRPr="00D030F9" w:rsidRDefault="008F15AC" w:rsidP="008F15AC">
            <w:pPr>
              <w:spacing w:before="0"/>
              <w:ind w:right="-1" w:firstLine="13"/>
              <w:jc w:val="both"/>
              <w:rPr>
                <w:lang w:val="it-IT"/>
              </w:rPr>
            </w:pPr>
            <w:r w:rsidRPr="00D030F9">
              <w:rPr>
                <w:lang w:val="it-IT"/>
              </w:rPr>
              <w:lastRenderedPageBreak/>
              <w:t>+ Bản vẽ mặt bằng công trình tỷ lệ 1/50 - 1/500;</w:t>
            </w:r>
          </w:p>
          <w:p w:rsidR="008F15AC" w:rsidRPr="00D030F9" w:rsidRDefault="008F15AC" w:rsidP="008F15AC">
            <w:pPr>
              <w:spacing w:before="0"/>
              <w:ind w:right="-1" w:firstLine="13"/>
              <w:jc w:val="both"/>
              <w:rPr>
                <w:lang w:val="it-IT"/>
              </w:rPr>
            </w:pPr>
            <w:r w:rsidRPr="00D030F9">
              <w:rPr>
                <w:lang w:val="it-IT"/>
              </w:rPr>
              <w:t>+ Bản vẽ mặt cắt móng và mặt cắt công trình tỷ lệ 1/50;</w:t>
            </w:r>
          </w:p>
          <w:p w:rsidR="008F15AC" w:rsidRPr="00D030F9" w:rsidRDefault="008F15AC" w:rsidP="008F15AC">
            <w:pPr>
              <w:spacing w:before="0"/>
              <w:ind w:right="-1" w:firstLine="13"/>
              <w:jc w:val="both"/>
              <w:rPr>
                <w:lang w:val="it-IT"/>
              </w:rPr>
            </w:pPr>
            <w:r w:rsidRPr="00D030F9">
              <w:rPr>
                <w:lang w:val="it-IT"/>
              </w:rPr>
              <w:t>+ Bản vẽ các mặt đứng chính công trình tỷ lệ 1/50 - 1/200;</w:t>
            </w:r>
          </w:p>
          <w:p w:rsidR="008F15AC" w:rsidRPr="00D030F9" w:rsidRDefault="008F15AC" w:rsidP="008F15AC">
            <w:pPr>
              <w:spacing w:before="0"/>
              <w:ind w:right="-1" w:firstLine="13"/>
              <w:jc w:val="both"/>
              <w:rPr>
                <w:lang w:val="it-IT"/>
              </w:rPr>
            </w:pPr>
            <w:r w:rsidRPr="00D030F9">
              <w:rPr>
                <w:lang w:val="it-IT"/>
              </w:rPr>
              <w:t>* Đối với trường hợp biển quảng cáo được gắn vào công trình đã được xây dựng hợp pháp:</w:t>
            </w:r>
          </w:p>
          <w:p w:rsidR="008F15AC" w:rsidRPr="00D030F9" w:rsidRDefault="008F15AC" w:rsidP="008F15AC">
            <w:pPr>
              <w:spacing w:before="0"/>
              <w:ind w:right="-1" w:firstLine="13"/>
              <w:jc w:val="both"/>
              <w:rPr>
                <w:lang w:val="it-IT"/>
              </w:rPr>
            </w:pPr>
            <w:r w:rsidRPr="00D030F9">
              <w:rPr>
                <w:lang w:val="it-IT"/>
              </w:rPr>
              <w:t>+ Bản vẽ kết cấu của bộ phận công trình tại vị trí gắn biển quảng cáo tỷ lệ 1/50;</w:t>
            </w:r>
          </w:p>
          <w:p w:rsidR="008F15AC" w:rsidRPr="00D030F9" w:rsidDel="00F123C5" w:rsidRDefault="008F15AC" w:rsidP="008F15AC">
            <w:pPr>
              <w:spacing w:before="0"/>
              <w:ind w:right="-1" w:firstLine="13"/>
              <w:jc w:val="both"/>
              <w:rPr>
                <w:lang w:val="it-IT"/>
              </w:rPr>
            </w:pPr>
            <w:r w:rsidRPr="00D030F9">
              <w:rPr>
                <w:lang w:val="it-IT"/>
              </w:rPr>
              <w:t>+ Bản vẽ các mặt đứng công trình có gắn biển quảng cáo tỷ lệ 1/50 - 1/100.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rPr>
          <w:trHeight w:val="305"/>
        </w:trPr>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lastRenderedPageBreak/>
              <w:t>(2) Trường hợp theo giai đoạn: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(2.1) Đối với công trình không theo tuyến:</w:t>
            </w:r>
          </w:p>
          <w:p w:rsidR="008F15AC" w:rsidRPr="00D030F9" w:rsidRDefault="008F15AC" w:rsidP="008F15AC">
            <w:pPr>
              <w:spacing w:before="0"/>
              <w:ind w:right="-1" w:firstLine="13"/>
              <w:jc w:val="both"/>
              <w:rPr>
                <w:i/>
                <w:lang w:val="it-IT"/>
              </w:rPr>
            </w:pPr>
            <w:r w:rsidRPr="00D030F9">
              <w:rPr>
                <w:lang w:val="it-IT"/>
              </w:rPr>
              <w:t>Đối với công trình cấp I, nếu chủ đầu tư có nhu cầu thì có thể đề nghị cấp giấy phép xây dựng theo hai giai đoạn. Hồ sơ gồm:</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6" type="#_x0000_t75" style="width:76.5pt;height:49.5pt" o:ole="">
                  <v:imagedata r:id="rId25" o:title=""/>
                </v:shape>
                <o:OLEObject Type="Embed" ProgID="Word.Document.12" ShapeID="_x0000_i1036" DrawAspect="Icon" ObjectID="_1657346495" r:id="rId30">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 Giai đoạn 1:</w:t>
            </w:r>
          </w:p>
          <w:p w:rsidR="008F15AC" w:rsidRPr="00D030F9" w:rsidRDefault="008F15AC" w:rsidP="008F15AC">
            <w:pPr>
              <w:spacing w:before="0"/>
              <w:ind w:right="-1" w:firstLine="13"/>
              <w:jc w:val="both"/>
              <w:rPr>
                <w:lang w:val="it-IT"/>
              </w:rPr>
            </w:pPr>
            <w:r w:rsidRPr="00D030F9">
              <w:rPr>
                <w:lang w:val="it-IT"/>
              </w:rPr>
              <w:t>+ Bản vẽ mặt bằng công trình trên lô đất tỷ lệ 1/100 - 1/500, kèm theo sơ đồ vị trí công trình;</w:t>
            </w:r>
          </w:p>
          <w:p w:rsidR="008F15AC" w:rsidRPr="00D030F9" w:rsidRDefault="008F15AC" w:rsidP="008F15AC">
            <w:pPr>
              <w:spacing w:before="0"/>
              <w:ind w:right="-1" w:firstLine="13"/>
              <w:jc w:val="both"/>
              <w:rPr>
                <w:lang w:val="it-IT"/>
              </w:rPr>
            </w:pPr>
            <w:r w:rsidRPr="00D030F9">
              <w:rPr>
                <w:lang w:val="it-IT"/>
              </w:rPr>
              <w:t>+ Bản vẽ mặt bằng móng tỷ lệ 1/100 - 1/200 và mặt cắt móng tỷ lệ 1/50, bản vẽ mặt bằng, mặt cắt chính của phần công trình đã được phê duyệt trong giai đoạn 1 tỷ lệ 1/50 - 1/200 kèm theo sơ đồ đấu nối với hệ thống hạ tầng kỹ thuật, gồm: Giao thông, thoát nước mưa, xử lý nước thải, cấp nước, cấp điện, thông tin liên lạc tỷ lệ 1/100 - 1/200.</w:t>
            </w:r>
          </w:p>
          <w:p w:rsidR="008F15AC" w:rsidRPr="00D030F9" w:rsidRDefault="008F15AC" w:rsidP="008F15AC">
            <w:pPr>
              <w:spacing w:before="0"/>
              <w:ind w:right="-1" w:firstLine="13"/>
              <w:jc w:val="both"/>
              <w:rPr>
                <w:lang w:val="it-IT"/>
              </w:rPr>
            </w:pPr>
            <w:r w:rsidRPr="00D030F9">
              <w:rPr>
                <w:lang w:val="it-IT"/>
              </w:rPr>
              <w:t>*Giai đoạn 2:</w:t>
            </w:r>
          </w:p>
          <w:p w:rsidR="008F15AC" w:rsidRPr="00D030F9" w:rsidRDefault="008F15AC" w:rsidP="008F15AC">
            <w:pPr>
              <w:spacing w:before="0"/>
              <w:ind w:right="-1" w:firstLine="13"/>
              <w:jc w:val="both"/>
              <w:rPr>
                <w:lang w:val="it-IT"/>
              </w:rPr>
            </w:pPr>
            <w:r w:rsidRPr="00D030F9">
              <w:rPr>
                <w:lang w:val="it-IT"/>
              </w:rPr>
              <w:t>+ Bản vẽ các mặt bằng, các mặt đứng và mặt cắt chính giai đoạn 2 của công trình tỷ lệ 1/50 - 1/200;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2A41E3" w:rsidP="008F15AC">
            <w:pPr>
              <w:spacing w:before="0"/>
              <w:jc w:val="center"/>
            </w:pPr>
            <w:r w:rsidRPr="00045DAE">
              <w:t>x</w:t>
            </w: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p w:rsidR="008F15AC" w:rsidRPr="00D030F9" w:rsidRDefault="008F15AC" w:rsidP="008F15AC">
            <w:pPr>
              <w:spacing w:before="0"/>
              <w:jc w:val="center"/>
            </w:pP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lastRenderedPageBreak/>
              <w:t>(2.2) Đối với công trình theo tuyến trong đô thị:</w:t>
            </w:r>
          </w:p>
          <w:p w:rsidR="008F15AC" w:rsidRPr="00D030F9" w:rsidRDefault="008F15AC" w:rsidP="008F15AC">
            <w:pPr>
              <w:spacing w:before="0"/>
              <w:ind w:right="-1" w:firstLine="13"/>
              <w:jc w:val="both"/>
              <w:rPr>
                <w:lang w:val="it-IT"/>
              </w:rPr>
            </w:pPr>
            <w:r w:rsidRPr="00D030F9">
              <w:rPr>
                <w:lang w:val="it-IT"/>
              </w:rPr>
              <w:t>Việc phân chia công trình theo giai đoạn thực hiện do chủ đầu tư xác định theo quyết định đầu tư. Hồ sơ gồm:</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7" type="#_x0000_t75" style="width:76.5pt;height:49.5pt" o:ole="">
                  <v:imagedata r:id="rId25" o:title=""/>
                </v:shape>
                <o:OLEObject Type="Embed" ProgID="Word.Document.12" ShapeID="_x0000_i1037" DrawAspect="Icon" ObjectID="_1657346496" r:id="rId31">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Quyết định thu hồi đất của cơ quan nhà nước có thẩm quyền phần đất thực hiện theo giai đoạn hoặc cả dự án theo quy định của pháp luật về đất đai;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 Sơ đồ vị trí tuyến công trình tỷ lệ 1/100 - 1/500;</w:t>
            </w:r>
          </w:p>
          <w:p w:rsidR="008F15AC" w:rsidRPr="00D030F9" w:rsidRDefault="008F15AC" w:rsidP="008F15AC">
            <w:pPr>
              <w:spacing w:before="0"/>
              <w:ind w:right="-1" w:firstLine="13"/>
              <w:jc w:val="both"/>
              <w:rPr>
                <w:lang w:val="it-IT"/>
              </w:rPr>
            </w:pPr>
            <w:r w:rsidRPr="00D030F9">
              <w:rPr>
                <w:lang w:val="it-IT"/>
              </w:rPr>
              <w:t>+ Bản vẽ mặt bằng tổng thể hoặc bản vẽ bình đồ công trình tỷ lệ 1/500 - 1/5000;</w:t>
            </w:r>
          </w:p>
          <w:p w:rsidR="008F15AC" w:rsidRPr="00D030F9" w:rsidRDefault="008F15AC" w:rsidP="008F15AC">
            <w:pPr>
              <w:spacing w:before="0"/>
              <w:ind w:right="-1" w:firstLine="13"/>
              <w:jc w:val="both"/>
              <w:rPr>
                <w:lang w:val="it-IT"/>
              </w:rPr>
            </w:pPr>
            <w:r w:rsidRPr="00D030F9">
              <w:rPr>
                <w:lang w:val="it-IT"/>
              </w:rPr>
              <w:t>+ Các bản vẽ theo từng giai đoạn: Bản vẽ các mặt cắt ngang chủ yếu của tuyến công trình theo giai đoạn tỷ lệ 1/50 - 1/200; Đối với công trình ngầm yêu cầu phải có bản vẽ các mặt cắt ngang, các mặt cắt dọc thể hiện chiều sâu công trình theo từng giai đoạn tỷ lệ 1/50 - 1/200; Sơ đồ đấu nối với hệ thống hạ tầng kỹ thuật theo từng giai đoạn tỷ lệ 1/100 - 1/500.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(3) Đối với công trình theo dự án: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xây dựng theo mẫu BM.XD</w:t>
            </w:r>
            <w:r w:rsidR="00900D59" w:rsidRPr="00045DAE">
              <w:rPr>
                <w:lang w:val="it-IT"/>
              </w:rPr>
              <w:t>.</w:t>
            </w:r>
            <w:r w:rsidRPr="00D030F9">
              <w:rPr>
                <w:lang w:val="it-IT"/>
              </w:rPr>
              <w:t>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Pr="00045DAE">
              <w:rPr>
                <w:lang w:val="it-IT"/>
              </w:rPr>
              <w:t xml:space="preserve">  </w:t>
            </w:r>
            <w:r w:rsidR="008F15AC" w:rsidRPr="00D030F9">
              <w:object w:dxaOrig="1531" w:dyaOrig="993">
                <v:shape id="_x0000_i1038" type="#_x0000_t75" style="width:76.5pt;height:49.5pt" o:ole="">
                  <v:imagedata r:id="rId25" o:title=""/>
                </v:shape>
                <o:OLEObject Type="Embed" ProgID="Word.Document.12" ShapeID="_x0000_i1038" DrawAspect="Icon" ObjectID="_1657346497" r:id="rId32">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rPr>
          <w:trHeight w:val="5196"/>
        </w:trPr>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lastRenderedPageBreak/>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rsidR="008F15AC" w:rsidRPr="00D030F9" w:rsidRDefault="008F15AC" w:rsidP="008F15AC">
            <w:pPr>
              <w:spacing w:before="0"/>
              <w:ind w:right="-1" w:firstLine="13"/>
              <w:jc w:val="both"/>
              <w:rPr>
                <w:lang w:val="it-IT"/>
              </w:rPr>
            </w:pPr>
            <w:r w:rsidRPr="00D030F9">
              <w:rPr>
                <w:lang w:val="it-IT"/>
              </w:rPr>
              <w:t>+ Bản vẽ tổng mặt bằng của dự án hoặc tổng mặt bằng từng giai đoạn của dự án tỷ lệ 1/100 - 1/500;</w:t>
            </w:r>
          </w:p>
          <w:p w:rsidR="008F15AC" w:rsidRPr="00D030F9" w:rsidRDefault="008F15AC" w:rsidP="008F15AC">
            <w:pPr>
              <w:spacing w:before="0"/>
              <w:ind w:right="-1" w:firstLine="13"/>
              <w:jc w:val="both"/>
              <w:rPr>
                <w:lang w:val="it-IT"/>
              </w:rPr>
            </w:pPr>
            <w:r w:rsidRPr="00D030F9">
              <w:rPr>
                <w:lang w:val="it-IT"/>
              </w:rPr>
              <w:t>+ Bản vẽ mặt bằng từng công trình trên lô đất tỷlệ 1/100 - 1/500, kèm theo sơ đồ vị trí công trình;</w:t>
            </w:r>
          </w:p>
          <w:p w:rsidR="008F15AC" w:rsidRPr="00D030F9" w:rsidRDefault="008F15AC" w:rsidP="008F15AC">
            <w:pPr>
              <w:spacing w:before="0"/>
              <w:ind w:right="-1" w:firstLine="13"/>
              <w:jc w:val="both"/>
              <w:rPr>
                <w:lang w:val="it-IT"/>
              </w:rPr>
            </w:pPr>
            <w:r w:rsidRPr="00D030F9">
              <w:rPr>
                <w:lang w:val="it-IT"/>
              </w:rPr>
              <w:t>+) Bản vẽ các mặt đứng và các mặt cắt chính của từng công trình tỷ lệ 1/50 - 1/200;</w:t>
            </w:r>
          </w:p>
          <w:p w:rsidR="008F15AC" w:rsidRPr="00D030F9" w:rsidRDefault="008F15AC" w:rsidP="008F15AC">
            <w:pPr>
              <w:spacing w:before="0"/>
              <w:ind w:right="-1" w:firstLine="13"/>
              <w:jc w:val="both"/>
              <w:rPr>
                <w:lang w:val="it-IT"/>
              </w:rPr>
            </w:pPr>
            <w:r w:rsidRPr="00D030F9">
              <w:rPr>
                <w:lang w:val="it-IT"/>
              </w:rPr>
              <w:t>+ Bản vẽ mặt bằng móng tỷ lệ 1/100 - 1/200 và mặt cắt móng tỷ lệ 1/50 của từng công trình kèm theo sơ đồ đấu nối với hệthống thoát nước mưa, xử lý nước thải, cấp nước, cấp điện, thông tin liên lạc tỷ lệ 1/50 - 1/200.</w:t>
            </w:r>
          </w:p>
          <w:p w:rsidR="008F15AC" w:rsidRPr="00D030F9" w:rsidRDefault="008F15AC" w:rsidP="008F15AC">
            <w:pPr>
              <w:spacing w:before="0"/>
              <w:ind w:right="-1" w:firstLine="13"/>
              <w:jc w:val="both"/>
              <w:rPr>
                <w:lang w:val="it-IT"/>
              </w:rPr>
            </w:pPr>
            <w:r w:rsidRPr="00D030F9">
              <w:rPr>
                <w:lang w:val="it-IT"/>
              </w:rPr>
              <w:t>Trường hợp thiết kế xây dựng của công trình đã được cơ quan chuyên môn về xây dựng thẩm định, các bản vẽ thiết kế quy định tại nội dung này là bản sao hoặc tệp tin chứa bản chụp các bản vẽ thiết kế xây dựng đã được cơ quan chuyên môn về xây dựng thẩm định.</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quyết định phê duyệt dự án đầu tư xây dựng công trình.</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(4) Đối với công trình sửa chữa, cải tạo:</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900D59" w:rsidRPr="00045DAE" w:rsidRDefault="008F15AC" w:rsidP="008F15AC">
            <w:pPr>
              <w:spacing w:before="0"/>
              <w:ind w:right="-1" w:firstLine="13"/>
              <w:jc w:val="both"/>
              <w:rPr>
                <w:lang w:val="it-IT"/>
              </w:rPr>
            </w:pPr>
            <w:r w:rsidRPr="00D030F9">
              <w:rPr>
                <w:lang w:val="it-IT"/>
              </w:rPr>
              <w:t>Đơn đề nghị cấp giấy phép sửa chữa, cải tạo công trình theo mẫu BM.XD.14.01</w:t>
            </w:r>
          </w:p>
          <w:p w:rsidR="008F15AC" w:rsidRPr="00D030F9" w:rsidRDefault="00900D59"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39" type="#_x0000_t75" style="width:76.5pt;height:49.5pt" o:ole="">
                  <v:imagedata r:id="rId25" o:title=""/>
                </v:shape>
                <o:OLEObject Type="Embed" ProgID="Word.Document.12" ShapeID="_x0000_i1039" DrawAspect="Icon" ObjectID="_1657346498" r:id="rId33">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về quyền sở hữu, quản lý, sửdụng công trình theo quy định của pháp luật hoặc bản sao giấy phép xây dựng đã được cơ quan nhà nước có thẩm quyền cấp.</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 xml:space="preserve">Đối với các công trình di tích lịch sử, văn hóa và danh lam, thắng cảnh đã được xếp hạng, thì phải có bản sao hoặc tệp tin chứa bản </w:t>
            </w:r>
            <w:r w:rsidRPr="00D030F9">
              <w:rPr>
                <w:lang w:val="it-IT"/>
              </w:rPr>
              <w:lastRenderedPageBreak/>
              <w:t>chụp chính văn bản chấp thuận của cơ quan quản lý nhà nước có thẩm quyền theo phân cấp.</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rPr>
          <w:trHeight w:val="388"/>
        </w:trPr>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lastRenderedPageBreak/>
              <w:t>(5) Di dời công trình:</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CB4983" w:rsidRPr="00045DAE" w:rsidRDefault="008F15AC" w:rsidP="008F15AC">
            <w:pPr>
              <w:spacing w:before="0"/>
              <w:ind w:right="-1" w:firstLine="13"/>
              <w:jc w:val="both"/>
              <w:rPr>
                <w:lang w:val="it-IT"/>
              </w:rPr>
            </w:pPr>
            <w:r w:rsidRPr="00D030F9">
              <w:rPr>
                <w:lang w:val="it-IT"/>
              </w:rPr>
              <w:t>Đơn đề nghị cấp giấy phép di dời công trình theo mẫu BM.XD.14.01</w:t>
            </w:r>
          </w:p>
          <w:p w:rsidR="008F15AC" w:rsidRPr="00D030F9" w:rsidRDefault="00CB4983" w:rsidP="008F15AC">
            <w:pPr>
              <w:spacing w:before="0"/>
              <w:ind w:right="-1" w:firstLine="13"/>
              <w:jc w:val="both"/>
              <w:rPr>
                <w:lang w:val="it-IT"/>
              </w:rPr>
            </w:pPr>
            <w:r w:rsidRPr="00045DAE">
              <w:rPr>
                <w:lang w:val="it-IT"/>
              </w:rPr>
              <w:t xml:space="preserve">                                  </w:t>
            </w:r>
            <w:r w:rsidR="008F15AC" w:rsidRPr="00D030F9">
              <w:rPr>
                <w:lang w:val="it-IT"/>
              </w:rPr>
              <w:t xml:space="preserve"> </w:t>
            </w:r>
            <w:r w:rsidR="008F15AC" w:rsidRPr="00D030F9">
              <w:object w:dxaOrig="1531" w:dyaOrig="993">
                <v:shape id="_x0000_i1040" type="#_x0000_t75" style="width:76.5pt;height:49.5pt" o:ole="">
                  <v:imagedata r:id="rId25" o:title=""/>
                </v:shape>
                <o:OLEObject Type="Embed" ProgID="Word.Document.12" ShapeID="_x0000_i1040" DrawAspect="Icon" ObjectID="_1657346499" r:id="rId34">
                  <o:FieldCodes>\s</o:FieldCodes>
                </o:OLEObject>
              </w:objec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một trong những giấy tờ chứng minh quyền sử dụng đất theo quy định của pháp luật về đất đai nơi công trình sẽ di dời đến và giấy tờ hợp pháp về quyền sở hữu công trình theo quy định của pháp luật.</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bản vẽ tổng mặt bằng, nơi công trình sẽ được di dời tới tỷ lệ 1/50 - 1/500.</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bản vẽ mặt bằng móng tỷ lệ 1/100 - 1/200, mặt cắt móng tỷ lệ 1/50 tại địa điểm công trình sẽ di dời tới.</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báo cáo kết quả khảo sát đánh giá chất lượng hiện trạng của công trình do tổ chức, cá nhân có đủ điều kiện năng lực thực hiện.</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Bản sao hoặc tệp tin chứa bản chụp chính phương án di dời gồm:</w:t>
            </w:r>
          </w:p>
          <w:p w:rsidR="008F15AC" w:rsidRPr="00D030F9" w:rsidRDefault="008F15AC" w:rsidP="008F15AC">
            <w:pPr>
              <w:spacing w:before="0"/>
              <w:ind w:right="-1" w:firstLine="13"/>
              <w:jc w:val="both"/>
              <w:rPr>
                <w:lang w:val="it-IT"/>
              </w:rPr>
            </w:pPr>
            <w:r w:rsidRPr="00D030F9">
              <w:rPr>
                <w:lang w:val="it-IT"/>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8F15AC" w:rsidRPr="00D030F9" w:rsidRDefault="008F15AC" w:rsidP="008F15AC">
            <w:pPr>
              <w:spacing w:before="0"/>
              <w:ind w:right="-1" w:firstLine="13"/>
              <w:jc w:val="both"/>
              <w:rPr>
                <w:lang w:val="it-IT"/>
              </w:rPr>
            </w:pPr>
            <w:r w:rsidRPr="00D030F9">
              <w:rPr>
                <w:lang w:val="it-IT"/>
              </w:rPr>
              <w:t>+ Phần bản vẽ biện pháp thi công di dời công trình.</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Trường hợp thiết kế xây dựng của công trình đã được cơ quan chuyên môn về xây dựng thẩm định, các bản vẽ thiết kế quy định tại mục 3, mục 4 Điểm này là bản sao hoặc tệp tin chứa bản chụp các bản vẽ thiết kế xây dựng đã được cơ quan chuyên môn về xây dựng thẩm định.</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left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372"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lang w:val="it-IT"/>
              </w:rPr>
              <w:t>Ngoài các tài liệu quy định đối với mỗi loại công trình nêu trên, hồ sơ đề nghị cấp hồ sơ đề nghị cấp phép xây dựng còn phải bổ sung thêm các tài liệu khác đối với các trường hợp sau:</w:t>
            </w:r>
          </w:p>
          <w:p w:rsidR="008F15AC" w:rsidRPr="00D030F9" w:rsidRDefault="008F15AC" w:rsidP="008F15AC">
            <w:pPr>
              <w:spacing w:before="0"/>
              <w:ind w:right="-1" w:firstLine="13"/>
              <w:jc w:val="both"/>
              <w:rPr>
                <w:lang w:val="it-IT"/>
              </w:rPr>
            </w:pPr>
            <w:r w:rsidRPr="00D030F9">
              <w:rPr>
                <w:lang w:val="it-IT"/>
              </w:rPr>
              <w:lastRenderedPageBreak/>
              <w:t>+ Bản sao hoặc tệp tin chứa bản chụp chính báo cáo kết quả thẩm định thiết kế của cơ quan chuyên môn về xây dựng đối với công trình theo quy định phải được thẩm định thiết kế.</w:t>
            </w:r>
          </w:p>
          <w:p w:rsidR="008F15AC" w:rsidRPr="00D030F9" w:rsidRDefault="008F15AC" w:rsidP="008F15AC">
            <w:pPr>
              <w:spacing w:before="0"/>
              <w:ind w:right="-1" w:firstLine="13"/>
              <w:jc w:val="both"/>
              <w:rPr>
                <w:lang w:val="it-IT"/>
              </w:rPr>
            </w:pPr>
            <w:r w:rsidRPr="00D030F9">
              <w:rPr>
                <w:lang w:val="it-IT"/>
              </w:rPr>
              <w:t>+ Bản sao hoặc tệp tin chứa bản chụp chính văn bản bản cam kết của chủ đầu tư bảo đảm an toàn cho công trình và công trình lân cận đối với công trình xây chen, có tầng hầm.</w:t>
            </w:r>
          </w:p>
          <w:p w:rsidR="008F15AC" w:rsidRPr="00D030F9" w:rsidRDefault="008F15AC" w:rsidP="008F15AC">
            <w:pPr>
              <w:spacing w:before="0"/>
              <w:ind w:right="-1" w:firstLine="13"/>
              <w:jc w:val="both"/>
              <w:rPr>
                <w:lang w:val="it-IT"/>
              </w:rPr>
            </w:pPr>
            <w:r w:rsidRPr="00D030F9">
              <w:rPr>
                <w:lang w:val="it-IT"/>
              </w:rPr>
              <w:t>+ Bản sao hoặc tệp tin chứa bản chụp chính bản kê khai năng lực, kinh nghiệm của tổ chức, cá nhân thiết kế theo mẫu tại Phụ lục số 3 Thông tư số 15/2016/TT-BXD, kèm theo bản sao chứng chỉ hành nghề hoạt động xây dựng, đối với công trình chưa được cơ quan chuyên môn về xây dựng thẩm định thiết kế.</w:t>
            </w:r>
          </w:p>
          <w:p w:rsidR="008F15AC" w:rsidRPr="00D030F9" w:rsidRDefault="008F15AC" w:rsidP="008F15AC">
            <w:pPr>
              <w:spacing w:before="0"/>
              <w:ind w:right="-1" w:firstLine="13"/>
              <w:jc w:val="both"/>
              <w:rPr>
                <w:lang w:val="it-IT"/>
              </w:rPr>
            </w:pPr>
            <w:r w:rsidRPr="00D030F9">
              <w:rPr>
                <w:lang w:val="it-IT"/>
              </w:rPr>
              <w:t>+ Bản sao hoặc tệp tin chứa bản chụp chính quyết định đầu tư đối với công trình yêu cầu phải lập dự án đầu tư xây dựng.</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330" w:type="dxa"/>
            <w:gridSpan w:val="7"/>
            <w:tcBorders>
              <w:left w:val="single" w:sz="4" w:space="0" w:color="000000"/>
              <w:right w:val="single" w:sz="4" w:space="0" w:color="auto"/>
            </w:tcBorders>
            <w:vAlign w:val="center"/>
          </w:tcPr>
          <w:p w:rsidR="008F15AC" w:rsidRPr="00D030F9" w:rsidRDefault="008F15AC" w:rsidP="008F15AC">
            <w:pPr>
              <w:spacing w:before="0"/>
              <w:ind w:right="-1" w:firstLine="13"/>
              <w:jc w:val="both"/>
              <w:rPr>
                <w:lang w:val="it-IT"/>
              </w:rPr>
            </w:pPr>
            <w:r w:rsidRPr="00D030F9">
              <w:rPr>
                <w:i/>
                <w:lang w:val="it-IT"/>
              </w:rPr>
              <w:lastRenderedPageBreak/>
              <w:t>(6) Đối với công trình xây dựng có thời hạn:</w:t>
            </w:r>
            <w:r w:rsidRPr="00D030F9">
              <w:rPr>
                <w:lang w:val="it-IT"/>
              </w:rPr>
              <w:t xml:space="preserve"> Hồ sơ như điểm (1.1); (4); (5) mục này.</w:t>
            </w:r>
          </w:p>
        </w:tc>
        <w:tc>
          <w:tcPr>
            <w:tcW w:w="850"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851"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pPr>
          </w:p>
        </w:tc>
      </w:tr>
      <w:tr w:rsidR="008F15AC" w:rsidRPr="00045DAE" w:rsidTr="008F15AC">
        <w:trPr>
          <w:trHeight w:val="363"/>
        </w:trPr>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pStyle w:val="Style1"/>
              <w:spacing w:before="0" w:after="0"/>
              <w:jc w:val="both"/>
              <w:rPr>
                <w:rFonts w:ascii="Times New Roman" w:hAnsi="Times New Roman"/>
                <w:b w:val="0"/>
                <w:i/>
                <w:sz w:val="28"/>
                <w:szCs w:val="28"/>
                <w:lang w:val="vi-VN"/>
              </w:rPr>
            </w:pPr>
            <w:r w:rsidRPr="00D030F9">
              <w:rPr>
                <w:rFonts w:ascii="Times New Roman" w:hAnsi="Times New Roman"/>
                <w:b w:val="0"/>
                <w:i/>
                <w:sz w:val="28"/>
                <w:szCs w:val="28"/>
                <w:lang w:val="vi-VN"/>
              </w:rPr>
              <w:t xml:space="preserve">* Lưu ý khi nộp hồ sơ: </w:t>
            </w:r>
          </w:p>
          <w:p w:rsidR="008F15AC" w:rsidRPr="00D030F9" w:rsidRDefault="008F15AC" w:rsidP="008F15AC">
            <w:pPr>
              <w:pStyle w:val="Style1"/>
              <w:spacing w:before="0" w:after="0"/>
              <w:jc w:val="both"/>
              <w:rPr>
                <w:rFonts w:ascii="Times New Roman" w:hAnsi="Times New Roman"/>
                <w:b w:val="0"/>
                <w:i/>
                <w:sz w:val="28"/>
                <w:szCs w:val="28"/>
                <w:lang w:val="vi-VN"/>
              </w:rPr>
            </w:pPr>
            <w:r w:rsidRPr="00D030F9">
              <w:rPr>
                <w:rFonts w:ascii="Times New Roman" w:hAnsi="Times New Roman"/>
                <w:b w:val="0"/>
                <w:i/>
                <w:sz w:val="28"/>
                <w:szCs w:val="28"/>
                <w:lang w:val="vi-VN"/>
              </w:rPr>
              <w:t xml:space="preserve">+ Nếu nộp hồ sơ trực tiếp tại Trung tâm </w:t>
            </w:r>
            <w:r w:rsidRPr="00D030F9">
              <w:rPr>
                <w:rFonts w:ascii="Times New Roman" w:hAnsi="Times New Roman"/>
                <w:b w:val="0"/>
                <w:i/>
                <w:sz w:val="28"/>
                <w:szCs w:val="28"/>
              </w:rPr>
              <w:t>P</w:t>
            </w:r>
            <w:r w:rsidRPr="00D030F9">
              <w:rPr>
                <w:rFonts w:ascii="Times New Roman" w:hAnsi="Times New Roman"/>
                <w:b w:val="0"/>
                <w:i/>
                <w:sz w:val="28"/>
                <w:szCs w:val="28"/>
                <w:lang w:val="vi-VN"/>
              </w:rPr>
              <w:t xml:space="preserve">hục vụ </w:t>
            </w:r>
            <w:r w:rsidRPr="00D030F9">
              <w:rPr>
                <w:rFonts w:ascii="Times New Roman" w:hAnsi="Times New Roman"/>
                <w:b w:val="0"/>
                <w:i/>
                <w:sz w:val="28"/>
                <w:szCs w:val="28"/>
              </w:rPr>
              <w:t>h</w:t>
            </w:r>
            <w:r w:rsidRPr="00D030F9">
              <w:rPr>
                <w:rFonts w:ascii="Times New Roman" w:hAnsi="Times New Roman"/>
                <w:b w:val="0"/>
                <w:i/>
                <w:sz w:val="28"/>
                <w:szCs w:val="28"/>
                <w:lang w:val="vi-VN"/>
              </w:rPr>
              <w:t>ành chính công tỉnh trường hợp yêu cầu bản sao thì kèm theo bản gốc để đối chiếu;</w:t>
            </w:r>
          </w:p>
          <w:p w:rsidR="008F15AC" w:rsidRPr="00D030F9" w:rsidRDefault="008F15AC" w:rsidP="008F15AC">
            <w:pPr>
              <w:pStyle w:val="Style1"/>
              <w:spacing w:before="0" w:after="0"/>
              <w:jc w:val="both"/>
              <w:rPr>
                <w:rFonts w:ascii="Times New Roman" w:hAnsi="Times New Roman"/>
                <w:b w:val="0"/>
                <w:i/>
                <w:sz w:val="28"/>
                <w:szCs w:val="28"/>
              </w:rPr>
            </w:pPr>
            <w:r w:rsidRPr="00D030F9">
              <w:rPr>
                <w:rFonts w:ascii="Times New Roman" w:hAnsi="Times New Roman"/>
                <w:b w:val="0"/>
                <w:i/>
                <w:sz w:val="28"/>
                <w:szCs w:val="28"/>
                <w:lang w:val="vi-VN"/>
              </w:rPr>
              <w:t>+ Nếu nộp hồ sơ qua đường bưu điện thì nộp bản sao có chứng thực của cơ quan có thẩm quyền</w:t>
            </w:r>
            <w:r w:rsidRPr="00D030F9">
              <w:rPr>
                <w:rFonts w:ascii="Times New Roman" w:hAnsi="Times New Roman"/>
                <w:b w:val="0"/>
                <w:i/>
                <w:sz w:val="28"/>
                <w:szCs w:val="28"/>
              </w:rPr>
              <w:t>.</w:t>
            </w:r>
          </w:p>
        </w:tc>
      </w:tr>
      <w:tr w:rsidR="008F15AC" w:rsidRPr="00045DAE" w:rsidTr="008F15AC">
        <w:trPr>
          <w:trHeight w:val="363"/>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2.4</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Số lượng hồ sơ: </w:t>
            </w:r>
            <w:r w:rsidRPr="00D030F9">
              <w:t>02 (bộ)</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2.5</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ind w:right="-1"/>
              <w:jc w:val="both"/>
              <w:rPr>
                <w:b/>
              </w:rPr>
            </w:pPr>
            <w:r w:rsidRPr="00D030F9">
              <w:rPr>
                <w:b/>
              </w:rPr>
              <w:t xml:space="preserve">Thời hạn giải quyết: </w:t>
            </w:r>
          </w:p>
          <w:p w:rsidR="008F15AC" w:rsidRPr="00D030F9" w:rsidRDefault="008F15AC" w:rsidP="008F15AC">
            <w:pPr>
              <w:spacing w:before="0"/>
              <w:ind w:right="-1"/>
              <w:jc w:val="both"/>
              <w:rPr>
                <w:lang w:val="it-IT"/>
              </w:rPr>
            </w:pPr>
            <w:r w:rsidRPr="00D030F9">
              <w:t xml:space="preserve">- Đối với công trình: </w:t>
            </w:r>
            <w:r w:rsidRPr="00D030F9">
              <w:rPr>
                <w:lang w:val="it-IT"/>
              </w:rPr>
              <w:t>20 ngày kể từ ngày nhận đủ hồ sơ hợp lệ.</w:t>
            </w:r>
          </w:p>
          <w:p w:rsidR="008F15AC" w:rsidRPr="00D030F9" w:rsidRDefault="008F15AC" w:rsidP="008F15AC">
            <w:pPr>
              <w:spacing w:before="0"/>
              <w:ind w:right="-1"/>
              <w:jc w:val="both"/>
              <w:rPr>
                <w:b/>
              </w:rPr>
            </w:pPr>
            <w:r w:rsidRPr="00D030F9">
              <w:t>-</w:t>
            </w:r>
            <w:r w:rsidRPr="00D030F9">
              <w:rPr>
                <w:b/>
              </w:rPr>
              <w:t xml:space="preserve"> </w:t>
            </w:r>
            <w:r w:rsidRPr="00D030F9">
              <w:t>Đối với nhà ở: 10 ngày kể từ ngày nhận đủ hồ sơ hợp lệ.</w:t>
            </w:r>
            <w:r w:rsidRPr="00D030F9">
              <w:rPr>
                <w:b/>
              </w:rPr>
              <w:t xml:space="preserve">    </w:t>
            </w:r>
          </w:p>
        </w:tc>
      </w:tr>
      <w:tr w:rsidR="008F15AC" w:rsidRPr="00045DAE" w:rsidTr="008F15AC">
        <w:trPr>
          <w:trHeight w:val="688"/>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2.6</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Địa điểm tiếp nhận hồ sơ và trả kết quả giải quyết TTHC: </w:t>
            </w:r>
            <w:r w:rsidRPr="00D030F9">
              <w:t>Trung tâm Phục vụ hành chính công tỉnh Hà Tĩnh (Số 02A, đường Nguyễn Chí Thanh, thành phố Hà Tĩnh,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2.7</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rPr>
                <w:b/>
              </w:rPr>
              <w:t xml:space="preserve">Cơ quan thực hiện: </w:t>
            </w:r>
            <w:r w:rsidRPr="00D030F9">
              <w:t>Sở Xây dựng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2.8</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Đối tượng thực hiện TTHC: </w:t>
            </w:r>
            <w:r w:rsidRPr="00D030F9">
              <w:t>Chủ đầu tư.</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2.9</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Kết quả giải quyết TTHC: </w:t>
            </w:r>
            <w:r w:rsidRPr="00D030F9">
              <w:rPr>
                <w:lang w:val="it-IT"/>
              </w:rPr>
              <w:t>Giấy phép xây dựng kèm theo hồ sơ thiết kế trình xin cấp giấy phép xây dựng có đóng dấu của cơ quan có thẩm quyền cấp giấy phép xây dựng tại nơi tiếp nhận hồ sơ hoặc Văn bản thông báo không đủ điều kiện cấp phép.</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2.10</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Quy trình xử lý công việc:</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TT</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Trình tự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Trách nhiệm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Thời gian</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Biểu mẫu/Kết quả</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lastRenderedPageBreak/>
              <w:t>B1</w:t>
            </w:r>
          </w:p>
        </w:tc>
        <w:tc>
          <w:tcPr>
            <w:tcW w:w="3999" w:type="dxa"/>
            <w:gridSpan w:val="2"/>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tabs>
                <w:tab w:val="left" w:pos="2580"/>
                <w:tab w:val="center" w:pos="2887"/>
              </w:tabs>
              <w:spacing w:before="0"/>
              <w:jc w:val="both"/>
            </w:pPr>
            <w:r w:rsidRPr="00D030F9">
              <w:t>Tiếp nhận hồ sơ:</w:t>
            </w:r>
          </w:p>
          <w:p w:rsidR="008F15AC" w:rsidRPr="00D030F9" w:rsidRDefault="008F15AC" w:rsidP="008F15AC">
            <w:pPr>
              <w:tabs>
                <w:tab w:val="left" w:pos="2580"/>
                <w:tab w:val="center" w:pos="2887"/>
              </w:tabs>
              <w:spacing w:before="0"/>
              <w:jc w:val="both"/>
            </w:pPr>
            <w:r w:rsidRPr="00D030F9">
              <w:t>- Nếu hồ sơ đầy đủ, hợp lệ làm thủ tục tiếp nhận hồ sơ và hẹn ngày trả kết quả.</w:t>
            </w:r>
          </w:p>
          <w:p w:rsidR="008F15AC" w:rsidRPr="00D030F9" w:rsidRDefault="008F15AC" w:rsidP="008F15AC">
            <w:pPr>
              <w:spacing w:before="0"/>
              <w:jc w:val="both"/>
            </w:pPr>
            <w:r w:rsidRPr="00D030F9">
              <w:t>- Nếu hồ sơ chưa đầy đủ, hợp lệ thì yêu cầu tổ chức, cá nhân bổ sung, hoàn thiện hồ sơ. Nếu không bổ sung, hoàn thiện được thì từ chối tiếp nhận hồ sơ.</w:t>
            </w:r>
            <w:r w:rsidRPr="00D030F9">
              <w:tab/>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Tổ chức/ cá nhân,</w:t>
            </w:r>
          </w:p>
          <w:p w:rsidR="008F15AC" w:rsidRPr="00D030F9" w:rsidRDefault="008F15AC" w:rsidP="008F15AC">
            <w:pPr>
              <w:spacing w:before="0"/>
              <w:jc w:val="center"/>
            </w:pPr>
            <w:r w:rsidRPr="00D030F9">
              <w:t>Công chức TN&amp;TKQ</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Giờ hành chính</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02 (nếu có), 06 và Hồ sơ theo mục 2.3</w:t>
            </w:r>
          </w:p>
        </w:tc>
      </w:tr>
      <w:tr w:rsidR="00045DAE" w:rsidRPr="00045DAE" w:rsidTr="00A0741F">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B2</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D030F9">
            <w:pPr>
              <w:spacing w:before="0"/>
              <w:jc w:val="both"/>
            </w:pPr>
            <w:r w:rsidRPr="00D030F9">
              <w:t>Chuyển hồ sơ cho cơ quan/phòng chuyên môn xử lý.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Công chức TN&amp;TKQ</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05 và Hồ sơ theo mục 2.3</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B3</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Duyệt hồ sơ, chuyển cho chuyên viên xử lý công việc hoặc Lãnh đạo phòng xử lý công việc.</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w:t>
            </w:r>
          </w:p>
          <w:p w:rsidR="008F15AC" w:rsidRPr="00D030F9" w:rsidRDefault="008F15AC" w:rsidP="008F15AC">
            <w:pPr>
              <w:spacing w:before="0"/>
              <w:jc w:val="center"/>
            </w:pPr>
            <w:r w:rsidRPr="00D030F9">
              <w:t>phòng chuyên môn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05 và Hồ sơ theo mục 2.3</w:t>
            </w:r>
          </w:p>
        </w:tc>
      </w:tr>
      <w:tr w:rsidR="008F15AC" w:rsidRPr="00045DAE" w:rsidTr="008F15AC">
        <w:trPr>
          <w:trHeight w:val="2567"/>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B4</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Thẩm định hồ sơ:</w:t>
            </w:r>
          </w:p>
          <w:p w:rsidR="008F15AC" w:rsidRPr="00D030F9" w:rsidRDefault="008F15AC" w:rsidP="008F15AC">
            <w:pPr>
              <w:spacing w:before="0"/>
              <w:jc w:val="both"/>
            </w:pPr>
            <w:r w:rsidRPr="00D030F9">
              <w:t>- Trường hợp hồ sơ không đáp ứng yêu cầu Dự thảo Văn bản thông báo hồ sơ không đủ điều kiện cấp phép xây dựng, trình lãnh đạo phòng ký nháy.</w:t>
            </w:r>
            <w:r w:rsidRPr="00D030F9">
              <w:rPr>
                <w:i/>
              </w:rPr>
              <w:t xml:space="preserve"> Chuyển sang thực hiện bước 5</w:t>
            </w:r>
          </w:p>
          <w:p w:rsidR="008F15AC" w:rsidRPr="00D030F9" w:rsidRDefault="008F15AC" w:rsidP="008F15AC">
            <w:pPr>
              <w:spacing w:before="0"/>
              <w:jc w:val="both"/>
            </w:pPr>
            <w:r w:rsidRPr="00D030F9">
              <w:t>- Trường hợp hồ sơ cần giải trình và bổ sung thêm thông báo bằng văn bản cho chủ đầu tư.</w:t>
            </w:r>
          </w:p>
          <w:p w:rsidR="008F15AC" w:rsidRPr="00D030F9" w:rsidRDefault="008F15AC" w:rsidP="008F15AC">
            <w:pPr>
              <w:spacing w:before="0"/>
              <w:jc w:val="both"/>
            </w:pPr>
            <w:r w:rsidRPr="00D030F9">
              <w:t>+ Nếu không bổ sung được thì dự thảo Văn bản thông báo hồ sơ không đủ điều kiện cấp phép xây dựng  trình lãnh đạo phòng ký nháy.</w:t>
            </w:r>
            <w:r w:rsidRPr="00D030F9">
              <w:rPr>
                <w:i/>
              </w:rPr>
              <w:t xml:space="preserve"> Chuyển sang thực hiện bước 5</w:t>
            </w:r>
            <w:r w:rsidRPr="00D030F9">
              <w:t>.</w:t>
            </w:r>
          </w:p>
          <w:p w:rsidR="008F15AC" w:rsidRPr="00D030F9" w:rsidRDefault="008F15AC" w:rsidP="008F15AC">
            <w:pPr>
              <w:spacing w:before="0"/>
              <w:jc w:val="both"/>
              <w:rPr>
                <w:i/>
              </w:rPr>
            </w:pPr>
            <w:r w:rsidRPr="00D030F9">
              <w:t xml:space="preserve">+ Nếu bổ sung đầy đủ thì Dự thảo giấy phép xây dựng trình lãnh đạo phòng ký nháy, </w:t>
            </w:r>
            <w:r w:rsidRPr="00D030F9">
              <w:rPr>
                <w:i/>
              </w:rPr>
              <w:t>Chuyển sang thực hiện bước 5.</w:t>
            </w:r>
          </w:p>
          <w:p w:rsidR="008F15AC" w:rsidRPr="00D030F9" w:rsidRDefault="008F15AC" w:rsidP="008F15AC">
            <w:pPr>
              <w:spacing w:before="0"/>
              <w:jc w:val="both"/>
              <w:rPr>
                <w:i/>
              </w:rPr>
            </w:pPr>
            <w:r w:rsidRPr="00D030F9">
              <w:t>- Trường hợp, hồ sơ đáp ứng yêu cầu, dự thảo giấy phép xây dựng trình lãnh đạo phòng ký nháy.</w:t>
            </w:r>
            <w:r w:rsidRPr="00D030F9">
              <w:rPr>
                <w:i/>
              </w:rPr>
              <w:t xml:space="preserve"> Chuyển sang thực hiện bước 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Cán bộ công chức được giao xử lý hồ sơ</w:t>
            </w:r>
          </w:p>
        </w:tc>
        <w:tc>
          <w:tcPr>
            <w:tcW w:w="141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both"/>
            </w:pPr>
            <w:r w:rsidRPr="00D030F9">
              <w:t>- Đối với công trình:  14,5 ngày</w:t>
            </w:r>
          </w:p>
          <w:p w:rsidR="008F15AC" w:rsidRPr="00D030F9" w:rsidRDefault="008F15AC" w:rsidP="008F15AC">
            <w:pPr>
              <w:spacing w:before="0"/>
              <w:jc w:val="both"/>
            </w:pPr>
            <w:r w:rsidRPr="00D030F9">
              <w:t>- Đối với nhà ở:  6,5 ngày</w:t>
            </w:r>
          </w:p>
          <w:p w:rsidR="008F15AC" w:rsidRPr="00D030F9" w:rsidRDefault="008F15AC" w:rsidP="008F15AC">
            <w:pPr>
              <w:spacing w:before="0"/>
              <w:jc w:val="both"/>
            </w:pPr>
          </w:p>
          <w:p w:rsidR="008F15AC" w:rsidRPr="00D030F9" w:rsidRDefault="008F15AC" w:rsidP="008F15AC">
            <w:pPr>
              <w:spacing w:before="0"/>
              <w:jc w:val="both"/>
            </w:pPr>
          </w:p>
        </w:tc>
        <w:tc>
          <w:tcPr>
            <w:tcW w:w="2239" w:type="dxa"/>
            <w:gridSpan w:val="4"/>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both"/>
            </w:pPr>
            <w:r w:rsidRPr="00D030F9">
              <w:t>Mẫu 05 và Dự thảo văn bản thông báo không đủ điều kiện cấp giấy phép xây dựng hoặc Dự thảo giấy phép xây dựng.</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lastRenderedPageBreak/>
              <w:t>B5</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Trình xem xét kết quả giải quyết TTHC:</w:t>
            </w:r>
          </w:p>
          <w:p w:rsidR="008F15AC" w:rsidRPr="00D030F9" w:rsidRDefault="008F15AC" w:rsidP="008F15AC">
            <w:pPr>
              <w:spacing w:before="0"/>
              <w:jc w:val="both"/>
            </w:pPr>
            <w:r w:rsidRPr="00D030F9">
              <w:t>- Nếu đồng ý: Ký nháy trên văn bản để trình Lãnh đạo UBND huyện phê duyệt;</w:t>
            </w:r>
          </w:p>
          <w:p w:rsidR="008F15AC" w:rsidRPr="00D030F9" w:rsidRDefault="008F15AC" w:rsidP="008F15AC">
            <w:pPr>
              <w:spacing w:before="0"/>
              <w:jc w:val="both"/>
            </w:pPr>
            <w:r w:rsidRPr="00D030F9">
              <w:t>- Nếu không đồng ý: Nêu rõ lý do và chuyển cho cán bộ thụ lý. Chuyển lại thực hiện ở bước 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w:t>
            </w:r>
          </w:p>
          <w:p w:rsidR="008F15AC" w:rsidRPr="00D030F9" w:rsidRDefault="008F15AC" w:rsidP="008F15AC">
            <w:pPr>
              <w:spacing w:before="0"/>
              <w:jc w:val="center"/>
            </w:pPr>
            <w:r w:rsidRPr="00D030F9">
              <w:t>phòng chuyên môn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 Đối với công trình: 02 ngày</w:t>
            </w:r>
          </w:p>
          <w:p w:rsidR="008F15AC" w:rsidRPr="00D030F9" w:rsidRDefault="008F15AC" w:rsidP="008F15AC">
            <w:pPr>
              <w:spacing w:before="0"/>
              <w:jc w:val="both"/>
            </w:pPr>
            <w:r w:rsidRPr="00D030F9">
              <w:t>- Đối với nhà ở: 01 ngày</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và Văn bản thông báo không đủ điều kiện cấp giấy phép xây dựng hoặc Giấy phép xây dựng đã ký nháy.</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B6</w:t>
            </w:r>
          </w:p>
        </w:tc>
        <w:tc>
          <w:tcPr>
            <w:tcW w:w="3999" w:type="dxa"/>
            <w:gridSpan w:val="2"/>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t>Phê duyệt kết quả giải quyết TTHC:</w:t>
            </w:r>
          </w:p>
          <w:p w:rsidR="008F15AC" w:rsidRPr="00D030F9" w:rsidRDefault="008F15AC" w:rsidP="008F15AC">
            <w:pPr>
              <w:spacing w:before="0"/>
              <w:jc w:val="both"/>
            </w:pPr>
            <w:r w:rsidRPr="00D030F9">
              <w:t>- Nếu đồng ý: Ký vào Văn bản thông báo không đủ điều kiện cấp giấy phép hoặc Giấy phép xây dựng;</w:t>
            </w:r>
          </w:p>
          <w:p w:rsidR="008F15AC" w:rsidRPr="00D030F9" w:rsidRDefault="008F15AC" w:rsidP="008F15AC">
            <w:pPr>
              <w:spacing w:before="0"/>
              <w:jc w:val="both"/>
            </w:pPr>
            <w:r w:rsidRPr="00D030F9">
              <w:t>- Nếu không đồng ý: Chuyển lại phòng chuyên môn xử lý.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 Sở</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 Đối với công trình: 02 ngày</w:t>
            </w:r>
          </w:p>
          <w:p w:rsidR="008F15AC" w:rsidRPr="00D030F9" w:rsidRDefault="008F15AC" w:rsidP="008F15AC">
            <w:pPr>
              <w:spacing w:before="0"/>
              <w:jc w:val="both"/>
            </w:pPr>
            <w:r w:rsidRPr="00D030F9">
              <w:t>- Đối với nhà ở: 01 ngày</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và Văn bản thông báo không đủ điều kiện cấp giấy phép xây dựng hoặc Giấy phép xây dựng đã ký.</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B7</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Phát hành văn bản và trả kết quả cho Trung tâm HCC</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Văn thư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06 và Văn bản thông báo không đủ điều kiện cấp giấy phép xây dựng hoặc Giấy phép xây dựng đã ký và đóng dấu.</w:t>
            </w:r>
          </w:p>
        </w:tc>
      </w:tr>
      <w:tr w:rsidR="00045DAE" w:rsidRPr="00045DAE" w:rsidTr="00A0741F">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B8</w:t>
            </w:r>
          </w:p>
        </w:tc>
        <w:tc>
          <w:tcPr>
            <w:tcW w:w="3999"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D030F9">
            <w:pPr>
              <w:spacing w:before="0"/>
              <w:jc w:val="both"/>
            </w:pPr>
            <w:r w:rsidRPr="00D030F9">
              <w:t>Trả kết quả cho tổ chức cá nhân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Công chức TN&amp;TKQ</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Giờ hành chính</w:t>
            </w:r>
          </w:p>
        </w:tc>
        <w:tc>
          <w:tcPr>
            <w:tcW w:w="2239" w:type="dxa"/>
            <w:gridSpan w:val="4"/>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và Văn bản thông báo không đủ điều kiện cấp giấy phép xây dựng hoặc Giấy phép xây dựng đã ký và đóng dấu.</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i/>
              </w:rPr>
            </w:pPr>
            <w:r w:rsidRPr="00D030F9">
              <w:rPr>
                <w:i/>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F15AC" w:rsidRPr="00045DAE" w:rsidTr="008F15AC">
        <w:trPr>
          <w:trHeight w:val="330"/>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3</w:t>
            </w:r>
          </w:p>
        </w:tc>
        <w:tc>
          <w:tcPr>
            <w:tcW w:w="9073" w:type="dxa"/>
            <w:gridSpan w:val="8"/>
            <w:tcBorders>
              <w:top w:val="single" w:sz="4" w:space="0" w:color="000000"/>
              <w:left w:val="single" w:sz="4" w:space="0" w:color="000000"/>
              <w:bottom w:val="single" w:sz="4" w:space="0" w:color="auto"/>
              <w:right w:val="single" w:sz="4" w:space="0" w:color="000000"/>
            </w:tcBorders>
            <w:hideMark/>
          </w:tcPr>
          <w:p w:rsidR="008F15AC" w:rsidRPr="00D030F9" w:rsidRDefault="008F15AC" w:rsidP="008F15AC">
            <w:pPr>
              <w:autoSpaceDE w:val="0"/>
              <w:autoSpaceDN w:val="0"/>
              <w:spacing w:before="0"/>
              <w:jc w:val="both"/>
              <w:rPr>
                <w:lang w:val="en-AU"/>
              </w:rPr>
            </w:pPr>
            <w:r w:rsidRPr="00D030F9">
              <w:rPr>
                <w:b/>
              </w:rPr>
              <w:t xml:space="preserve">BIỂU MẪU </w:t>
            </w:r>
          </w:p>
          <w:p w:rsidR="008F15AC" w:rsidRPr="00D030F9" w:rsidRDefault="008F15AC" w:rsidP="008F15AC">
            <w:pPr>
              <w:tabs>
                <w:tab w:val="left" w:pos="11436"/>
              </w:tabs>
              <w:autoSpaceDE w:val="0"/>
              <w:autoSpaceDN w:val="0"/>
              <w:spacing w:before="0"/>
              <w:jc w:val="both"/>
              <w:rPr>
                <w:i/>
                <w:lang w:val="en-AU"/>
              </w:rPr>
            </w:pPr>
            <w:r w:rsidRPr="00D030F9">
              <w:rPr>
                <w:i/>
                <w:lang w:val="en-AU"/>
              </w:rPr>
              <w:t>Các mẫu 01, 02, 03, 04, 05, 06 áp dụng theo Thông tư số 01/2018/TT-VPCP ngày 23/11/2018 của Bộ trưởng, Chủ nhiệm Văn phòng Chính phủ.</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auto"/>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01</w:t>
            </w:r>
          </w:p>
        </w:tc>
        <w:tc>
          <w:tcPr>
            <w:tcW w:w="7201" w:type="dxa"/>
            <w:gridSpan w:val="7"/>
            <w:tcBorders>
              <w:top w:val="single" w:sz="4" w:space="0" w:color="auto"/>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 xml:space="preserve">Giấy tiếp nhận hồ sơ và hẹn trả kết quả </w:t>
            </w:r>
            <w:r w:rsidR="00CB4983" w:rsidRPr="00045DAE">
              <w:t xml:space="preserve">        </w:t>
            </w:r>
            <w:r w:rsidRPr="00D030F9">
              <w:t xml:space="preserve"> </w:t>
            </w:r>
            <w:r w:rsidRPr="00D030F9">
              <w:object w:dxaOrig="1551" w:dyaOrig="1004">
                <v:shape id="_x0000_i1041" type="#_x0000_t75" style="width:76.5pt;height:50.25pt" o:ole="">
                  <v:imagedata r:id="rId11" o:title=""/>
                </v:shape>
                <o:OLEObject Type="Embed" ProgID="Word.Document.12" ShapeID="_x0000_i1041" DrawAspect="Icon" ObjectID="_1657346500" r:id="rId35">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02</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 xml:space="preserve">Phiếu yêu cầu bổ sung hoàn thiện hồ sơ  </w:t>
            </w:r>
            <w:r w:rsidR="00CB4983" w:rsidRPr="00045DAE">
              <w:t xml:space="preserve">     </w:t>
            </w:r>
            <w:r w:rsidRPr="00D030F9">
              <w:t xml:space="preserve"> </w:t>
            </w:r>
            <w:r w:rsidRPr="00D030F9">
              <w:object w:dxaOrig="1551" w:dyaOrig="1004">
                <v:shape id="_x0000_i1042" type="#_x0000_t75" style="width:76.5pt;height:50.25pt" o:ole="">
                  <v:imagedata r:id="rId13" o:title=""/>
                </v:shape>
                <o:OLEObject Type="Embed" ProgID="Word.Document.12" ShapeID="_x0000_i1042" DrawAspect="Icon" ObjectID="_1657346501" r:id="rId36">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tabs>
                <w:tab w:val="left" w:pos="4638"/>
              </w:tabs>
              <w:spacing w:before="0"/>
              <w:jc w:val="center"/>
            </w:pPr>
            <w:r w:rsidRPr="00D030F9">
              <w:t>Mẫu 03</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Phiếu từ chối tiếp nhận giải quyết hồ sơ</w:t>
            </w:r>
            <w:r w:rsidRPr="00D030F9">
              <w:tab/>
            </w:r>
            <w:r w:rsidRPr="00D030F9">
              <w:object w:dxaOrig="1551" w:dyaOrig="1004">
                <v:shape id="_x0000_i1043" type="#_x0000_t75" style="width:76.5pt;height:50.25pt" o:ole="">
                  <v:imagedata r:id="rId15" o:title=""/>
                </v:shape>
                <o:OLEObject Type="Embed" ProgID="Word.Document.12" ShapeID="_x0000_i1043" DrawAspect="Icon" ObjectID="_1657346502" r:id="rId37">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04</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 xml:space="preserve">Phiếu xin lỗi và hẹn lại ngày trả kết quả </w:t>
            </w:r>
            <w:r w:rsidR="00CB4983" w:rsidRPr="00045DAE">
              <w:t xml:space="preserve"> </w:t>
            </w:r>
            <w:r w:rsidRPr="00D030F9">
              <w:t xml:space="preserve">  </w:t>
            </w:r>
            <w:r w:rsidR="00CB4983" w:rsidRPr="00045DAE">
              <w:t xml:space="preserve"> </w:t>
            </w:r>
            <w:r w:rsidRPr="00D030F9">
              <w:t xml:space="preserve">  </w:t>
            </w:r>
            <w:r w:rsidRPr="00D030F9">
              <w:object w:dxaOrig="1551" w:dyaOrig="1004">
                <v:shape id="_x0000_i1044" type="#_x0000_t75" style="width:76.5pt;height:50.25pt" o:ole="">
                  <v:imagedata r:id="rId17" o:title=""/>
                </v:shape>
                <o:OLEObject Type="Embed" ProgID="Word.Document.12" ShapeID="_x0000_i1044" DrawAspect="Icon" ObjectID="_1657346503" r:id="rId38">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05</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 xml:space="preserve">Phiếu kiểm soát quá trình giải quyết hồ sơ   </w:t>
            </w:r>
            <w:r w:rsidRPr="00D030F9">
              <w:object w:dxaOrig="1551" w:dyaOrig="1004">
                <v:shape id="_x0000_i1045" type="#_x0000_t75" style="width:76.5pt;height:50.25pt" o:ole="">
                  <v:imagedata r:id="rId19" o:title=""/>
                </v:shape>
                <o:OLEObject Type="Embed" ProgID="Word.Document.12" ShapeID="_x0000_i1045" DrawAspect="Icon" ObjectID="_1657346504" r:id="rId3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06</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Sổ theo dõi hồ sơ</w:t>
            </w:r>
            <w:r w:rsidR="00CB4983" w:rsidRPr="00045DAE">
              <w:t xml:space="preserve">                                        </w:t>
            </w:r>
            <w:r w:rsidRPr="00D030F9">
              <w:t xml:space="preserve">  </w:t>
            </w:r>
            <w:r w:rsidRPr="00D030F9">
              <w:object w:dxaOrig="1551" w:dyaOrig="1004">
                <v:shape id="_x0000_i1046" type="#_x0000_t75" style="width:76.5pt;height:50.25pt" o:ole="">
                  <v:imagedata r:id="rId21" o:title=""/>
                </v:shape>
                <o:OLEObject Type="Embed" ProgID="Word.Document.12" ShapeID="_x0000_i1046" DrawAspect="Icon" ObjectID="_1657346505" r:id="rId40">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BM.XD.14.01</w:t>
            </w:r>
          </w:p>
        </w:tc>
        <w:tc>
          <w:tcPr>
            <w:tcW w:w="7201" w:type="dxa"/>
            <w:gridSpan w:val="7"/>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pPr>
            <w:r w:rsidRPr="00D030F9">
              <w:t>Đơn đề nghị cấp phép</w:t>
            </w:r>
            <w:r w:rsidR="00CB4983" w:rsidRPr="00045DAE">
              <w:t xml:space="preserve">                                   </w:t>
            </w:r>
            <w:r w:rsidRPr="00D030F9">
              <w:t xml:space="preserve"> </w:t>
            </w:r>
            <w:bookmarkStart w:id="7" w:name="_MON_1620733717"/>
            <w:bookmarkEnd w:id="7"/>
            <w:r w:rsidRPr="00D030F9">
              <w:object w:dxaOrig="1531" w:dyaOrig="993">
                <v:shape id="_x0000_i1047" type="#_x0000_t75" style="width:76.5pt;height:49.5pt" o:ole="">
                  <v:imagedata r:id="rId25" o:title=""/>
                </v:shape>
                <o:OLEObject Type="Embed" ProgID="Word.Document.12" ShapeID="_x0000_i1047" DrawAspect="Icon" ObjectID="_1657346506" r:id="rId41">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BM.XD.14.02</w:t>
            </w:r>
          </w:p>
        </w:tc>
        <w:tc>
          <w:tcPr>
            <w:tcW w:w="7201" w:type="dxa"/>
            <w:gridSpan w:val="7"/>
            <w:tcBorders>
              <w:top w:val="single" w:sz="4" w:space="0" w:color="000000"/>
              <w:left w:val="single" w:sz="4" w:space="0" w:color="auto"/>
              <w:bottom w:val="single" w:sz="4" w:space="0" w:color="000000"/>
              <w:right w:val="single" w:sz="4" w:space="0" w:color="000000"/>
            </w:tcBorders>
          </w:tcPr>
          <w:p w:rsidR="00CB4983" w:rsidRPr="00045DAE" w:rsidRDefault="008F15AC" w:rsidP="008F15AC">
            <w:pPr>
              <w:spacing w:before="0"/>
            </w:pPr>
            <w:r w:rsidRPr="00D030F9">
              <w:t xml:space="preserve">Giấy phép xây dựng </w:t>
            </w:r>
            <w:bookmarkStart w:id="8" w:name="_MON_1622618274"/>
            <w:bookmarkEnd w:id="8"/>
            <w:r w:rsidRPr="00D030F9">
              <w:t>dùng cho công trình không theo tuyến</w:t>
            </w:r>
          </w:p>
          <w:p w:rsidR="008F15AC" w:rsidRPr="00D030F9" w:rsidRDefault="00CB4983" w:rsidP="008F15AC">
            <w:pPr>
              <w:spacing w:before="0"/>
            </w:pPr>
            <w:r w:rsidRPr="00045DAE">
              <w:t xml:space="preserve">                                                                      </w:t>
            </w:r>
            <w:r w:rsidR="008F15AC" w:rsidRPr="00D030F9">
              <w:object w:dxaOrig="1551" w:dyaOrig="1004">
                <v:shape id="_x0000_i1048" type="#_x0000_t75" style="width:77.25pt;height:50.25pt" o:ole="">
                  <v:imagedata r:id="rId42" o:title=""/>
                </v:shape>
                <o:OLEObject Type="Embed" ProgID="Word.Document.12" ShapeID="_x0000_i1048" DrawAspect="Icon" ObjectID="_1657346507" r:id="rId43">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BM.XD.14.03</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công trình ngầm </w:t>
            </w:r>
            <w:r w:rsidR="00CB4983" w:rsidRPr="00045DAE">
              <w:t xml:space="preserve">         </w:t>
            </w:r>
            <w:r w:rsidRPr="00D030F9">
              <w:object w:dxaOrig="1551" w:dyaOrig="1004">
                <v:shape id="_x0000_i1049" type="#_x0000_t75" style="width:77.25pt;height:50.25pt" o:ole="">
                  <v:imagedata r:id="rId44" o:title=""/>
                </v:shape>
                <o:OLEObject Type="Embed" ProgID="Word.Document.12" ShapeID="_x0000_i1049" DrawAspect="Icon" ObjectID="_1657346508" r:id="rId45">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BM.XD.14.04</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theo tuyến trong đô thị </w:t>
            </w:r>
            <w:r w:rsidRPr="00D030F9">
              <w:object w:dxaOrig="1551" w:dyaOrig="1004">
                <v:shape id="_x0000_i1050" type="#_x0000_t75" style="width:77.25pt;height:50.25pt" o:ole="">
                  <v:imagedata r:id="rId46" o:title=""/>
                </v:shape>
                <o:OLEObject Type="Embed" ProgID="Word.Document.12" ShapeID="_x0000_i1050" DrawAspect="Icon" ObjectID="_1657346509" r:id="rId47">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BM.XD.14.05</w:t>
            </w:r>
          </w:p>
        </w:tc>
        <w:tc>
          <w:tcPr>
            <w:tcW w:w="7201" w:type="dxa"/>
            <w:gridSpan w:val="7"/>
            <w:tcBorders>
              <w:top w:val="single" w:sz="4" w:space="0" w:color="000000"/>
              <w:left w:val="single" w:sz="4" w:space="0" w:color="auto"/>
              <w:bottom w:val="single" w:sz="4" w:space="0" w:color="000000"/>
              <w:right w:val="single" w:sz="4" w:space="0" w:color="000000"/>
            </w:tcBorders>
          </w:tcPr>
          <w:p w:rsidR="00CB4983" w:rsidRPr="00045DAE" w:rsidRDefault="008F15AC" w:rsidP="008F15AC">
            <w:pPr>
              <w:spacing w:before="0"/>
            </w:pPr>
            <w:r w:rsidRPr="00D030F9">
              <w:t xml:space="preserve">Giấy phép xây dựng theo giai đoạn không theo tuyến </w:t>
            </w:r>
            <w:r w:rsidR="00CB4983" w:rsidRPr="00045DAE">
              <w:t xml:space="preserve">    </w:t>
            </w:r>
          </w:p>
          <w:p w:rsidR="008F15AC" w:rsidRPr="00D030F9" w:rsidRDefault="00CB4983" w:rsidP="008F15AC">
            <w:pPr>
              <w:spacing w:before="0"/>
            </w:pPr>
            <w:r w:rsidRPr="00045DAE">
              <w:lastRenderedPageBreak/>
              <w:t xml:space="preserve">                                                                          </w:t>
            </w:r>
            <w:r w:rsidR="008F15AC" w:rsidRPr="00D030F9">
              <w:object w:dxaOrig="1551" w:dyaOrig="1004">
                <v:shape id="_x0000_i1051" type="#_x0000_t75" style="width:77.25pt;height:50.25pt" o:ole="">
                  <v:imagedata r:id="rId48" o:title=""/>
                </v:shape>
                <o:OLEObject Type="Embed" ProgID="Word.Document.12" ShapeID="_x0000_i1051" DrawAspect="Icon" ObjectID="_1657346510" r:id="rId4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BM.XD.14.06</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theo giai đoạn theo tuyến </w:t>
            </w:r>
            <w:r w:rsidRPr="00D030F9">
              <w:object w:dxaOrig="1551" w:dyaOrig="1004">
                <v:shape id="_x0000_i1052" type="#_x0000_t75" style="width:77.25pt;height:50.25pt" o:ole="">
                  <v:imagedata r:id="rId50" o:title=""/>
                </v:shape>
                <o:OLEObject Type="Embed" ProgID="Word.Document.12" ShapeID="_x0000_i1052" DrawAspect="Icon" ObjectID="_1657346511" r:id="rId51">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BM.XD.14.07</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Giấy phép xây dựng cấp cho dự án</w:t>
            </w:r>
            <w:r w:rsidR="00CB4983" w:rsidRPr="00045DAE">
              <w:t xml:space="preserve">                   </w:t>
            </w:r>
            <w:r w:rsidRPr="00D030F9">
              <w:object w:dxaOrig="1551" w:dyaOrig="1004">
                <v:shape id="_x0000_i1053" type="#_x0000_t75" style="width:77.25pt;height:50.25pt" o:ole="">
                  <v:imagedata r:id="rId52" o:title=""/>
                </v:shape>
                <o:OLEObject Type="Embed" ProgID="Word.Document.12" ShapeID="_x0000_i1053" DrawAspect="Icon" ObjectID="_1657346512" r:id="rId53">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BM.XD.14.08</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Giấy phép xây dựng cấp cho nhà ở riêng lẻ</w:t>
            </w:r>
            <w:r w:rsidR="00CB4983" w:rsidRPr="00045DAE">
              <w:t xml:space="preserve">     </w:t>
            </w:r>
            <w:r w:rsidRPr="00D030F9">
              <w:t xml:space="preserve"> </w:t>
            </w:r>
            <w:r w:rsidRPr="00D030F9">
              <w:object w:dxaOrig="1551" w:dyaOrig="1004">
                <v:shape id="_x0000_i1054" type="#_x0000_t75" style="width:77.25pt;height:50.25pt" o:ole="">
                  <v:imagedata r:id="rId54" o:title=""/>
                </v:shape>
                <o:OLEObject Type="Embed" ProgID="Word.Document.12" ShapeID="_x0000_i1054" DrawAspect="Icon" ObjectID="_1657346513" r:id="rId55">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BM.XD.14.09</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Giấy phép xây dựng di dời công trình</w:t>
            </w:r>
            <w:r w:rsidR="00CB4983" w:rsidRPr="00045DAE">
              <w:t xml:space="preserve">             </w:t>
            </w:r>
            <w:r w:rsidRPr="00D030F9">
              <w:t xml:space="preserve"> </w:t>
            </w:r>
            <w:r w:rsidRPr="00D030F9">
              <w:object w:dxaOrig="1551" w:dyaOrig="1004">
                <v:shape id="_x0000_i1055" type="#_x0000_t75" style="width:77.25pt;height:50.25pt" o:ole="">
                  <v:imagedata r:id="rId56" o:title=""/>
                </v:shape>
                <o:OLEObject Type="Embed" ProgID="Word.Document.12" ShapeID="_x0000_i1055" DrawAspect="Icon" ObjectID="_1657346514" r:id="rId57">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BM.XD.14.10</w:t>
            </w:r>
          </w:p>
        </w:tc>
        <w:tc>
          <w:tcPr>
            <w:tcW w:w="7201" w:type="dxa"/>
            <w:gridSpan w:val="7"/>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Giấy phép xây dựng có thời hạn</w:t>
            </w:r>
            <w:r w:rsidR="00CB4983" w:rsidRPr="00045DAE">
              <w:t xml:space="preserve">                      </w:t>
            </w:r>
            <w:r w:rsidRPr="00D030F9">
              <w:t xml:space="preserve"> </w:t>
            </w:r>
            <w:r w:rsidRPr="00D030F9">
              <w:object w:dxaOrig="1551" w:dyaOrig="1004">
                <v:shape id="_x0000_i1056" type="#_x0000_t75" style="width:77.25pt;height:50.25pt" o:ole="">
                  <v:imagedata r:id="rId58" o:title=""/>
                </v:shape>
                <o:OLEObject Type="Embed" ProgID="Word.Document.12" ShapeID="_x0000_i1056" DrawAspect="Icon" ObjectID="_1657346515" r:id="rId5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4</w:t>
            </w:r>
          </w:p>
        </w:tc>
        <w:tc>
          <w:tcPr>
            <w:tcW w:w="9073"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autoSpaceDE w:val="0"/>
              <w:autoSpaceDN w:val="0"/>
              <w:spacing w:before="0"/>
              <w:jc w:val="both"/>
              <w:rPr>
                <w:lang w:val="en-AU"/>
              </w:rPr>
            </w:pPr>
            <w:r w:rsidRPr="00D030F9">
              <w:rPr>
                <w:b/>
              </w:rPr>
              <w:t xml:space="preserve">HỒ SƠ LƯU </w:t>
            </w:r>
            <w:r w:rsidRPr="00D030F9">
              <w:rPr>
                <w:lang w:val="en-AU"/>
              </w:rPr>
              <w:t xml:space="preserve"> </w:t>
            </w:r>
          </w:p>
        </w:tc>
      </w:tr>
      <w:tr w:rsidR="008F15AC" w:rsidRPr="00045DAE" w:rsidTr="008F15AC">
        <w:tc>
          <w:tcPr>
            <w:tcW w:w="958" w:type="dxa"/>
            <w:vMerge w:val="restart"/>
            <w:tcBorders>
              <w:top w:val="single" w:sz="4" w:space="0" w:color="000000"/>
              <w:left w:val="single" w:sz="4" w:space="0" w:color="000000"/>
              <w:right w:val="single" w:sz="4" w:space="0" w:color="000000"/>
            </w:tcBorders>
          </w:tcPr>
          <w:p w:rsidR="008F15AC" w:rsidRPr="00D030F9" w:rsidRDefault="008F15AC" w:rsidP="008F15AC">
            <w:pPr>
              <w:spacing w:before="0"/>
              <w:jc w:val="center"/>
              <w:rPr>
                <w:b/>
              </w:rPr>
            </w:pPr>
          </w:p>
        </w:tc>
        <w:tc>
          <w:tcPr>
            <w:tcW w:w="9073" w:type="dxa"/>
            <w:gridSpan w:val="8"/>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pPr>
            <w:r w:rsidRPr="00D030F9">
              <w:t>Mẫu 01; 02, 03, 04 (nếu có); 06 được lưu tại bộ phận TN&amp;TKQ của Sở Xây dựng tại Trung tâm Phục vụ HCC tỉnh. Mẫu 01, 05 lưu theo hồ sơ.</w:t>
            </w:r>
          </w:p>
        </w:tc>
      </w:tr>
      <w:tr w:rsidR="008F15AC" w:rsidRPr="00045DAE" w:rsidTr="008F15AC">
        <w:tc>
          <w:tcPr>
            <w:tcW w:w="958" w:type="dxa"/>
            <w:vMerge/>
            <w:tcBorders>
              <w:left w:val="single" w:sz="4" w:space="0" w:color="000000"/>
              <w:right w:val="single" w:sz="4" w:space="0" w:color="000000"/>
            </w:tcBorders>
          </w:tcPr>
          <w:p w:rsidR="008F15AC" w:rsidRPr="00D030F9" w:rsidRDefault="008F15AC" w:rsidP="008F15AC">
            <w:pPr>
              <w:spacing w:before="0"/>
              <w:jc w:val="center"/>
              <w:rPr>
                <w:b/>
              </w:rPr>
            </w:pPr>
          </w:p>
        </w:tc>
        <w:tc>
          <w:tcPr>
            <w:tcW w:w="9073" w:type="dxa"/>
            <w:gridSpan w:val="8"/>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pPr>
            <w:r w:rsidRPr="00D030F9">
              <w:t>Hồ sơ đầu vào theo mục 2.3</w:t>
            </w:r>
          </w:p>
        </w:tc>
      </w:tr>
      <w:tr w:rsidR="008F15AC" w:rsidRPr="00045DAE" w:rsidTr="008F15AC">
        <w:tc>
          <w:tcPr>
            <w:tcW w:w="958" w:type="dxa"/>
            <w:vMerge/>
            <w:tcBorders>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9073" w:type="dxa"/>
            <w:gridSpan w:val="8"/>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rPr>
                <w:b/>
              </w:rPr>
            </w:pPr>
            <w:r w:rsidRPr="00D030F9">
              <w:t>Văn bản thông báo không đủ điều kiện cấp giấy phép xây dựng hoặc</w:t>
            </w:r>
            <w:r w:rsidRPr="00D030F9">
              <w:rPr>
                <w:b/>
              </w:rPr>
              <w:t xml:space="preserve"> </w:t>
            </w:r>
            <w:r w:rsidRPr="00D030F9">
              <w:t xml:space="preserve">Giấy phép xây dựng </w:t>
            </w:r>
          </w:p>
        </w:tc>
      </w:tr>
      <w:tr w:rsidR="008F15AC" w:rsidRPr="00045DAE" w:rsidTr="008F15AC">
        <w:trPr>
          <w:trHeight w:val="733"/>
        </w:trPr>
        <w:tc>
          <w:tcPr>
            <w:tcW w:w="10031" w:type="dxa"/>
            <w:gridSpan w:val="9"/>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autoSpaceDE w:val="0"/>
              <w:autoSpaceDN w:val="0"/>
              <w:spacing w:before="0"/>
              <w:jc w:val="both"/>
              <w:rPr>
                <w:lang w:val="en-AU"/>
              </w:rPr>
            </w:pPr>
            <w:r w:rsidRPr="00D030F9">
              <w:rPr>
                <w:lang w:val="en-AU"/>
              </w:rPr>
              <w:t>Hồ sơ được lưu tại Phòng chuyên môn xử lý chính trong thời gian 02 năm. Sau đó, chuyển hồ sơ về phòng Lưu trữ của cơ quan để lưu trữ theo quy định hiện hành.</w:t>
            </w:r>
          </w:p>
        </w:tc>
      </w:tr>
    </w:tbl>
    <w:p w:rsidR="008F15AC" w:rsidRPr="00045DAE" w:rsidRDefault="008F15AC" w:rsidP="008F15AC">
      <w:pPr>
        <w:pStyle w:val="Heading2"/>
        <w:spacing w:before="40" w:after="40"/>
        <w:jc w:val="center"/>
        <w:rPr>
          <w:rFonts w:ascii="Times New Roman" w:eastAsia="Times New Roman" w:hAnsi="Times New Roman"/>
          <w:color w:val="auto"/>
        </w:rPr>
      </w:pPr>
    </w:p>
    <w:p w:rsidR="008F15AC" w:rsidRPr="00045DAE" w:rsidRDefault="008F15AC" w:rsidP="008F15AC">
      <w:pPr>
        <w:pStyle w:val="Heading2"/>
        <w:tabs>
          <w:tab w:val="left" w:pos="780"/>
        </w:tabs>
        <w:spacing w:before="40" w:after="40"/>
        <w:jc w:val="both"/>
        <w:rPr>
          <w:rFonts w:ascii="Times New Roman" w:hAnsi="Times New Roman"/>
          <w:color w:val="auto"/>
        </w:rPr>
      </w:pPr>
      <w:r w:rsidRPr="00045DAE">
        <w:rPr>
          <w:rFonts w:ascii="Times New Roman" w:hAnsi="Times New Roman"/>
          <w:color w:val="auto"/>
        </w:rPr>
        <w:tab/>
      </w:r>
    </w:p>
    <w:p w:rsidR="008F15AC" w:rsidRPr="00045DAE" w:rsidRDefault="008F15AC" w:rsidP="008F15AC">
      <w:pPr>
        <w:rPr>
          <w:rFonts w:eastAsiaTheme="majorEastAsia" w:cstheme="majorBidi"/>
          <w:b/>
          <w:bCs/>
          <w:sz w:val="26"/>
          <w:szCs w:val="26"/>
        </w:rPr>
      </w:pPr>
      <w:r w:rsidRPr="00045DAE">
        <w:br w:type="page"/>
      </w:r>
    </w:p>
    <w:p w:rsidR="008F15AC" w:rsidRPr="00D030F9" w:rsidRDefault="008F15AC" w:rsidP="008F15AC">
      <w:pPr>
        <w:pStyle w:val="Heading2"/>
        <w:tabs>
          <w:tab w:val="left" w:pos="780"/>
        </w:tabs>
        <w:spacing w:before="40" w:after="40"/>
        <w:jc w:val="both"/>
        <w:rPr>
          <w:rFonts w:ascii="Times New Roman" w:hAnsi="Times New Roman" w:cs="Times New Roman"/>
          <w:bCs w:val="0"/>
          <w:color w:val="auto"/>
        </w:rPr>
      </w:pPr>
      <w:r w:rsidRPr="00045DAE">
        <w:rPr>
          <w:rFonts w:ascii="Times New Roman" w:hAnsi="Times New Roman" w:cs="Times New Roman"/>
          <w:color w:val="auto"/>
          <w:sz w:val="28"/>
        </w:rPr>
        <w:lastRenderedPageBreak/>
        <w:tab/>
        <w:t>2. Điều chỉnh, gia hạn, cấp lại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r w:rsidRPr="00045DAE">
        <w:rPr>
          <w:rFonts w:ascii="Times New Roman" w:hAnsi="Times New Roman" w:cs="Times New Roman"/>
          <w:bCs w:val="0"/>
          <w:color w:val="auto"/>
          <w:sz w:val="28"/>
        </w:rPr>
        <w:t>.</w:t>
      </w:r>
    </w:p>
    <w:p w:rsidR="008F15AC" w:rsidRPr="00045DAE" w:rsidRDefault="008F15AC" w:rsidP="008F15AC">
      <w:pPr>
        <w:pStyle w:val="NormalWeb"/>
        <w:autoSpaceDE w:val="0"/>
        <w:autoSpaceDN w:val="0"/>
        <w:spacing w:before="40" w:beforeAutospacing="0" w:after="40" w:afterAutospacing="0"/>
        <w:ind w:left="720" w:firstLine="720"/>
        <w:jc w:val="both"/>
        <w:rPr>
          <w:b/>
          <w:sz w:val="26"/>
          <w:szCs w:val="26"/>
        </w:rPr>
      </w:pPr>
    </w:p>
    <w:tbl>
      <w:tblPr>
        <w:tblpPr w:leftFromText="180" w:rightFromText="180" w:vertAnchor="text" w:tblpX="68" w:tblpY="1"/>
        <w:tblOverlap w:val="neve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8"/>
        <w:gridCol w:w="1872"/>
        <w:gridCol w:w="1701"/>
        <w:gridCol w:w="1418"/>
        <w:gridCol w:w="1417"/>
        <w:gridCol w:w="851"/>
        <w:gridCol w:w="963"/>
        <w:gridCol w:w="929"/>
      </w:tblGrid>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1</w:t>
            </w:r>
          </w:p>
        </w:tc>
        <w:tc>
          <w:tcPr>
            <w:tcW w:w="7259" w:type="dxa"/>
            <w:gridSpan w:val="5"/>
            <w:tcBorders>
              <w:top w:val="single" w:sz="4" w:space="0" w:color="auto"/>
              <w:left w:val="single" w:sz="4" w:space="0" w:color="000000"/>
              <w:bottom w:val="single" w:sz="4" w:space="0" w:color="000000"/>
              <w:right w:val="single" w:sz="4" w:space="0" w:color="auto"/>
            </w:tcBorders>
            <w:vAlign w:val="center"/>
            <w:hideMark/>
          </w:tcPr>
          <w:p w:rsidR="008F15AC" w:rsidRPr="00D030F9" w:rsidRDefault="008F15AC" w:rsidP="008F15AC">
            <w:pPr>
              <w:tabs>
                <w:tab w:val="left" w:pos="3705"/>
              </w:tabs>
              <w:spacing w:before="0"/>
              <w:jc w:val="both"/>
              <w:rPr>
                <w:b/>
              </w:rPr>
            </w:pPr>
            <w:r w:rsidRPr="00D030F9">
              <w:rPr>
                <w:b/>
              </w:rPr>
              <w:t>KÝ HIỆU QUY TRÌNH</w:t>
            </w:r>
          </w:p>
        </w:tc>
        <w:tc>
          <w:tcPr>
            <w:tcW w:w="1892" w:type="dxa"/>
            <w:gridSpan w:val="2"/>
            <w:tcBorders>
              <w:top w:val="single" w:sz="4" w:space="0" w:color="auto"/>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QT.XD.15</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NỘI DUNG QUY TRÌNH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2.1</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i/>
              </w:rPr>
            </w:pPr>
            <w:r w:rsidRPr="00D030F9">
              <w:rPr>
                <w:b/>
              </w:rPr>
              <w:t xml:space="preserve">Điều kiện thực hiện TTHC: </w:t>
            </w:r>
            <w:r w:rsidRPr="00D030F9">
              <w:t>Không</w:t>
            </w:r>
          </w:p>
        </w:tc>
      </w:tr>
      <w:tr w:rsidR="008F15AC" w:rsidRPr="00045DAE" w:rsidTr="008F15AC">
        <w:trPr>
          <w:trHeight w:val="417"/>
        </w:trPr>
        <w:tc>
          <w:tcPr>
            <w:tcW w:w="958"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center"/>
              <w:rPr>
                <w:b/>
              </w:rPr>
            </w:pPr>
            <w:r w:rsidRPr="00D030F9">
              <w:rPr>
                <w:b/>
              </w:rPr>
              <w:t>2.2</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rPr>
                <w:b/>
              </w:rPr>
              <w:t>Cách thức thực hiện TTHC:</w:t>
            </w:r>
            <w:r w:rsidRPr="00D030F9">
              <w:t xml:space="preserve"> </w:t>
            </w:r>
          </w:p>
          <w:p w:rsidR="008F15AC" w:rsidRPr="00D030F9" w:rsidRDefault="008F15AC" w:rsidP="008F15AC">
            <w:pPr>
              <w:spacing w:before="0"/>
              <w:jc w:val="both"/>
              <w:rPr>
                <w:b/>
              </w:rPr>
            </w:pPr>
            <w:r w:rsidRPr="00D030F9">
              <w:t>Nộp hồ sơ trực tiếp hoặc gửi qua đường bưu điện đến Trung tâm Phục vụ hành chính công tỉnh Hà Tĩnh (Số 02A, đường Nguyễn Chí Thanh, thành phố Hà Tĩnh,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2.3</w:t>
            </w:r>
          </w:p>
        </w:tc>
        <w:tc>
          <w:tcPr>
            <w:tcW w:w="7259" w:type="dxa"/>
            <w:gridSpan w:val="5"/>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rPr>
                <w:b/>
              </w:rPr>
            </w:pPr>
            <w:r w:rsidRPr="00D030F9">
              <w:rPr>
                <w:b/>
              </w:rPr>
              <w:t>Thành phần hồ sơ, bao gồm:</w:t>
            </w:r>
          </w:p>
        </w:tc>
        <w:tc>
          <w:tcPr>
            <w:tcW w:w="963" w:type="dxa"/>
            <w:tcBorders>
              <w:top w:val="single" w:sz="4" w:space="0" w:color="000000"/>
              <w:left w:val="single" w:sz="4" w:space="0" w:color="auto"/>
              <w:bottom w:val="single" w:sz="4" w:space="0" w:color="000000"/>
              <w:right w:val="single" w:sz="4" w:space="0" w:color="auto"/>
            </w:tcBorders>
            <w:vAlign w:val="center"/>
            <w:hideMark/>
          </w:tcPr>
          <w:p w:rsidR="008F15AC" w:rsidRPr="00D030F9" w:rsidRDefault="008F15AC" w:rsidP="008F15AC">
            <w:pPr>
              <w:spacing w:before="0"/>
              <w:jc w:val="center"/>
              <w:rPr>
                <w:b/>
              </w:rPr>
            </w:pPr>
            <w:r w:rsidRPr="00D030F9">
              <w:rPr>
                <w:b/>
              </w:rPr>
              <w:t>Bản chính</w:t>
            </w:r>
          </w:p>
        </w:tc>
        <w:tc>
          <w:tcPr>
            <w:tcW w:w="929" w:type="dxa"/>
            <w:tcBorders>
              <w:top w:val="single" w:sz="4" w:space="0" w:color="000000"/>
              <w:left w:val="single" w:sz="4" w:space="0" w:color="auto"/>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Bản sao</w:t>
            </w:r>
          </w:p>
        </w:tc>
      </w:tr>
      <w:tr w:rsidR="008F15AC" w:rsidRPr="00045DAE" w:rsidTr="00D030F9">
        <w:trPr>
          <w:trHeight w:val="545"/>
        </w:trPr>
        <w:tc>
          <w:tcPr>
            <w:tcW w:w="8217"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1) Đối với trường hợp điều chỉnh giấy phép xây dựng, thành phần hồ sơ gồm:</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rPr>
                <w:b/>
              </w:rPr>
            </w:pP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CB4983" w:rsidRPr="00045DAE" w:rsidRDefault="008F15AC" w:rsidP="008F15AC">
            <w:pPr>
              <w:spacing w:before="0"/>
              <w:jc w:val="both"/>
              <w:rPr>
                <w:lang w:val="it-IT"/>
              </w:rPr>
            </w:pPr>
            <w:r w:rsidRPr="00D030F9">
              <w:rPr>
                <w:lang w:val="it-IT"/>
              </w:rPr>
              <w:t>Đơn đề nghị điều chỉnh giấy phép xây dựng theo mẫu BM.XD.15.01</w:t>
            </w:r>
          </w:p>
          <w:p w:rsidR="008F15AC" w:rsidRPr="00D030F9" w:rsidRDefault="00CB4983" w:rsidP="008F15AC">
            <w:pPr>
              <w:spacing w:before="0"/>
              <w:jc w:val="both"/>
              <w:rPr>
                <w:b/>
              </w:rPr>
            </w:pPr>
            <w:r w:rsidRPr="00045DAE">
              <w:rPr>
                <w:lang w:val="it-IT"/>
              </w:rPr>
              <w:t xml:space="preserve">                                                                </w:t>
            </w:r>
            <w:r w:rsidR="008F15AC" w:rsidRPr="00D030F9">
              <w:rPr>
                <w:lang w:val="it-IT"/>
              </w:rPr>
              <w:t xml:space="preserve"> </w:t>
            </w:r>
            <w:r w:rsidR="008F15AC" w:rsidRPr="00D030F9">
              <w:object w:dxaOrig="1531" w:dyaOrig="993">
                <v:shape id="_x0000_i1057" type="#_x0000_t75" style="width:76.5pt;height:49.5pt" o:ole="">
                  <v:imagedata r:id="rId60" o:title=""/>
                </v:shape>
                <o:OLEObject Type="Embed" ProgID="Word.Document.12" ShapeID="_x0000_i1057" DrawAspect="Icon" ObjectID="_1657346516" r:id="rId61">
                  <o:FieldCodes>\s</o:FieldCodes>
                </o:OLEObject>
              </w:objec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both"/>
              <w:rPr>
                <w:b/>
              </w:rPr>
            </w:pPr>
            <w:r w:rsidRPr="00D030F9">
              <w:rPr>
                <w:lang w:val="it-IT"/>
              </w:rPr>
              <w:t>Bản chính giấy phép xây dựng đã được cấp</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both"/>
              <w:rPr>
                <w:b/>
              </w:rPr>
            </w:pPr>
            <w:r w:rsidRPr="00D030F9">
              <w:rPr>
                <w:lang w:val="it-IT"/>
              </w:rPr>
              <w:t>Bản sao hoặc tệp tin chứa bản chụp chính bản vẽ thiết kế mặt bằng, mặt đứng, mặt cắt bộ phận, hạng mục công trình đề nghị điều chỉnh tỷ lệ 1/50 - 1/200</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both"/>
              <w:rPr>
                <w:b/>
              </w:rPr>
            </w:pPr>
            <w:r w:rsidRPr="00D030F9">
              <w:rPr>
                <w:lang w:val="it-IT"/>
              </w:rPr>
              <w:t>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pPr>
            <w:r w:rsidRPr="00D030F9">
              <w:t>x</w:t>
            </w:r>
          </w:p>
        </w:tc>
      </w:tr>
      <w:tr w:rsidR="008F15AC" w:rsidRPr="00045DAE" w:rsidTr="008F15AC">
        <w:tc>
          <w:tcPr>
            <w:tcW w:w="8217"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(2) Đối với trường hợp gia hạn giấy phép xây dựng, thành phần hồ sơ gồm:</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rPr>
                <w:b/>
              </w:rPr>
            </w:pP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lastRenderedPageBreak/>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CB4983" w:rsidRPr="00045DAE" w:rsidRDefault="008F15AC" w:rsidP="008F15AC">
            <w:pPr>
              <w:spacing w:before="0"/>
              <w:ind w:right="-1" w:firstLine="13"/>
              <w:jc w:val="both"/>
              <w:rPr>
                <w:lang w:val="it-IT"/>
              </w:rPr>
            </w:pPr>
            <w:r w:rsidRPr="00D030F9">
              <w:rPr>
                <w:lang w:val="it-IT"/>
              </w:rPr>
              <w:t>Đơn đề nghị gia hạn giấy phép xây dựng theo mẫu BM.XD.15.01</w:t>
            </w:r>
          </w:p>
          <w:p w:rsidR="008F15AC" w:rsidRPr="00D030F9" w:rsidRDefault="00CB4983" w:rsidP="008F15AC">
            <w:pPr>
              <w:spacing w:before="0"/>
              <w:ind w:right="-1" w:firstLine="13"/>
              <w:jc w:val="both"/>
              <w:rPr>
                <w:i/>
                <w:lang w:val="it-IT"/>
              </w:rPr>
            </w:pPr>
            <w:r w:rsidRPr="00045DAE">
              <w:rPr>
                <w:lang w:val="it-IT"/>
              </w:rPr>
              <w:t xml:space="preserve">                                                                   </w:t>
            </w:r>
            <w:r w:rsidR="008F15AC" w:rsidRPr="00D030F9">
              <w:rPr>
                <w:lang w:val="it-IT"/>
              </w:rPr>
              <w:t xml:space="preserve"> </w:t>
            </w:r>
            <w:r w:rsidR="008F15AC" w:rsidRPr="00D030F9">
              <w:object w:dxaOrig="1531" w:dyaOrig="993">
                <v:shape id="_x0000_i1058" type="#_x0000_t75" style="width:76.5pt;height:49.5pt" o:ole="">
                  <v:imagedata r:id="rId60" o:title=""/>
                </v:shape>
                <o:OLEObject Type="Embed" ProgID="Word.Document.12" ShapeID="_x0000_i1058" DrawAspect="Icon" ObjectID="_1657346517" r:id="rId62">
                  <o:FieldCodes>\s</o:FieldCodes>
                </o:OLEObject>
              </w:objec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lang w:val="it-IT"/>
              </w:rPr>
              <w:t>Bản chính giấy phép xây dựng đã được cấp</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8217" w:type="dxa"/>
            <w:gridSpan w:val="6"/>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i/>
                <w:lang w:val="it-IT"/>
              </w:rPr>
              <w:t>(3) Đối với trường hợp cấp lại giấy phép xây dựng, thành phần hồ sơ gồm:</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rPr>
                <w:b/>
              </w:rPr>
            </w:pP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CB4983" w:rsidRPr="00045DAE" w:rsidRDefault="008F15AC" w:rsidP="008F15AC">
            <w:pPr>
              <w:spacing w:before="0"/>
              <w:ind w:right="-1" w:firstLine="13"/>
              <w:jc w:val="both"/>
              <w:rPr>
                <w:lang w:val="it-IT"/>
              </w:rPr>
            </w:pPr>
            <w:r w:rsidRPr="00D030F9">
              <w:rPr>
                <w:lang w:val="it-IT"/>
              </w:rPr>
              <w:t>Đơn đề nghị cấp lại giấy phép xây dựng, trong đó giải trình rõ lý do đề nghị cấp lại theo mẫu BM.XD.15.01</w:t>
            </w:r>
          </w:p>
          <w:p w:rsidR="008F15AC" w:rsidRPr="00D030F9" w:rsidRDefault="00CB4983" w:rsidP="008F15AC">
            <w:pPr>
              <w:spacing w:before="0"/>
              <w:ind w:right="-1" w:firstLine="13"/>
              <w:jc w:val="both"/>
              <w:rPr>
                <w:i/>
                <w:lang w:val="it-IT"/>
              </w:rPr>
            </w:pPr>
            <w:r w:rsidRPr="00045DAE">
              <w:rPr>
                <w:lang w:val="it-IT"/>
              </w:rPr>
              <w:t xml:space="preserve">                                                                    </w:t>
            </w:r>
            <w:r w:rsidR="008F15AC" w:rsidRPr="00D030F9">
              <w:rPr>
                <w:lang w:val="it-IT"/>
              </w:rPr>
              <w:t xml:space="preserve"> </w:t>
            </w:r>
            <w:r w:rsidR="008F15AC" w:rsidRPr="00D030F9">
              <w:object w:dxaOrig="1531" w:dyaOrig="993">
                <v:shape id="_x0000_i1059" type="#_x0000_t75" style="width:76.5pt;height:49.5pt" o:ole="">
                  <v:imagedata r:id="rId60" o:title=""/>
                </v:shape>
                <o:OLEObject Type="Embed" ProgID="Word.Document.12" ShapeID="_x0000_i1059" DrawAspect="Icon" ObjectID="_1657346518" r:id="rId63">
                  <o:FieldCodes>\s</o:FieldCodes>
                </o:OLEObject>
              </w:objec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pPr>
            <w:r w:rsidRPr="00D030F9">
              <w:t>-</w:t>
            </w:r>
          </w:p>
        </w:tc>
        <w:tc>
          <w:tcPr>
            <w:tcW w:w="7259" w:type="dxa"/>
            <w:gridSpan w:val="5"/>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ind w:right="-1" w:firstLine="13"/>
              <w:jc w:val="both"/>
              <w:rPr>
                <w:i/>
                <w:lang w:val="it-IT"/>
              </w:rPr>
            </w:pPr>
            <w:r w:rsidRPr="00D030F9">
              <w:rPr>
                <w:lang w:val="it-IT"/>
              </w:rPr>
              <w:t>Bản chính giấy phép xây dựng đã được cấp (đối với trường hợp bị rách, nát).</w:t>
            </w:r>
          </w:p>
        </w:tc>
        <w:tc>
          <w:tcPr>
            <w:tcW w:w="963" w:type="dxa"/>
            <w:tcBorders>
              <w:top w:val="single" w:sz="4" w:space="0" w:color="000000"/>
              <w:left w:val="single" w:sz="4" w:space="0" w:color="auto"/>
              <w:bottom w:val="single" w:sz="4" w:space="0" w:color="000000"/>
              <w:right w:val="single" w:sz="4" w:space="0" w:color="auto"/>
            </w:tcBorders>
            <w:vAlign w:val="center"/>
          </w:tcPr>
          <w:p w:rsidR="008F15AC" w:rsidRPr="00D030F9" w:rsidRDefault="008F15AC" w:rsidP="008F15AC">
            <w:pPr>
              <w:spacing w:before="0"/>
              <w:jc w:val="center"/>
            </w:pPr>
            <w:r w:rsidRPr="00D030F9">
              <w:t>x</w:t>
            </w:r>
          </w:p>
        </w:tc>
        <w:tc>
          <w:tcPr>
            <w:tcW w:w="929" w:type="dxa"/>
            <w:tcBorders>
              <w:top w:val="single" w:sz="4" w:space="0" w:color="000000"/>
              <w:left w:val="single" w:sz="4" w:space="0" w:color="auto"/>
              <w:bottom w:val="single" w:sz="4" w:space="0" w:color="000000"/>
              <w:right w:val="single" w:sz="4" w:space="0" w:color="000000"/>
            </w:tcBorders>
            <w:vAlign w:val="center"/>
          </w:tcPr>
          <w:p w:rsidR="008F15AC" w:rsidRPr="00D030F9" w:rsidRDefault="008F15AC" w:rsidP="008F15AC">
            <w:pPr>
              <w:spacing w:before="0"/>
              <w:jc w:val="center"/>
              <w:rPr>
                <w:b/>
              </w:rPr>
            </w:pPr>
          </w:p>
        </w:tc>
      </w:tr>
      <w:tr w:rsidR="008F15AC" w:rsidRPr="00045DAE" w:rsidTr="008F15AC">
        <w:trPr>
          <w:trHeight w:val="363"/>
        </w:trPr>
        <w:tc>
          <w:tcPr>
            <w:tcW w:w="958" w:type="dxa"/>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pStyle w:val="Style1"/>
              <w:spacing w:before="0" w:after="0"/>
              <w:jc w:val="both"/>
              <w:rPr>
                <w:rFonts w:ascii="Times New Roman" w:hAnsi="Times New Roman"/>
                <w:b w:val="0"/>
                <w:i/>
                <w:sz w:val="28"/>
                <w:szCs w:val="28"/>
                <w:lang w:val="vi-VN"/>
              </w:rPr>
            </w:pPr>
            <w:r w:rsidRPr="00D030F9">
              <w:rPr>
                <w:rFonts w:ascii="Times New Roman" w:hAnsi="Times New Roman"/>
                <w:b w:val="0"/>
                <w:i/>
                <w:sz w:val="28"/>
                <w:szCs w:val="28"/>
                <w:lang w:val="vi-VN"/>
              </w:rPr>
              <w:t xml:space="preserve">* Lưu ý khi nộp hồ sơ: </w:t>
            </w:r>
          </w:p>
          <w:p w:rsidR="008F15AC" w:rsidRPr="00D030F9" w:rsidRDefault="008F15AC" w:rsidP="008F15AC">
            <w:pPr>
              <w:pStyle w:val="Style1"/>
              <w:spacing w:before="0" w:after="0"/>
              <w:jc w:val="both"/>
              <w:rPr>
                <w:rFonts w:ascii="Times New Roman" w:hAnsi="Times New Roman"/>
                <w:b w:val="0"/>
                <w:i/>
                <w:sz w:val="28"/>
                <w:szCs w:val="28"/>
                <w:lang w:val="vi-VN"/>
              </w:rPr>
            </w:pPr>
            <w:r w:rsidRPr="00D030F9">
              <w:rPr>
                <w:rFonts w:ascii="Times New Roman" w:hAnsi="Times New Roman"/>
                <w:b w:val="0"/>
                <w:i/>
                <w:sz w:val="28"/>
                <w:szCs w:val="28"/>
                <w:lang w:val="vi-VN"/>
              </w:rPr>
              <w:t xml:space="preserve">+ Nếu nộp hồ sơ trực tiếp tại Trung tâm </w:t>
            </w:r>
            <w:r w:rsidRPr="00D030F9">
              <w:rPr>
                <w:rFonts w:ascii="Times New Roman" w:hAnsi="Times New Roman"/>
                <w:b w:val="0"/>
                <w:i/>
                <w:sz w:val="28"/>
                <w:szCs w:val="28"/>
              </w:rPr>
              <w:t>P</w:t>
            </w:r>
            <w:r w:rsidRPr="00D030F9">
              <w:rPr>
                <w:rFonts w:ascii="Times New Roman" w:hAnsi="Times New Roman"/>
                <w:b w:val="0"/>
                <w:i/>
                <w:sz w:val="28"/>
                <w:szCs w:val="28"/>
                <w:lang w:val="vi-VN"/>
              </w:rPr>
              <w:t xml:space="preserve">hục vụ </w:t>
            </w:r>
            <w:r w:rsidRPr="00D030F9">
              <w:rPr>
                <w:rFonts w:ascii="Times New Roman" w:hAnsi="Times New Roman"/>
                <w:b w:val="0"/>
                <w:i/>
                <w:sz w:val="28"/>
                <w:szCs w:val="28"/>
              </w:rPr>
              <w:t>h</w:t>
            </w:r>
            <w:r w:rsidRPr="00D030F9">
              <w:rPr>
                <w:rFonts w:ascii="Times New Roman" w:hAnsi="Times New Roman"/>
                <w:b w:val="0"/>
                <w:i/>
                <w:sz w:val="28"/>
                <w:szCs w:val="28"/>
                <w:lang w:val="vi-VN"/>
              </w:rPr>
              <w:t>ành chính công tỉnh trường hợp yêu cầu bản sao thì kèm theo bản gốc để đối chiếu;</w:t>
            </w:r>
          </w:p>
          <w:p w:rsidR="008F15AC" w:rsidRPr="00D030F9" w:rsidRDefault="008F15AC" w:rsidP="008F15AC">
            <w:pPr>
              <w:pStyle w:val="Style1"/>
              <w:spacing w:before="0" w:after="0"/>
              <w:jc w:val="both"/>
              <w:rPr>
                <w:rFonts w:ascii="Times New Roman" w:hAnsi="Times New Roman"/>
                <w:b w:val="0"/>
                <w:i/>
                <w:sz w:val="28"/>
                <w:szCs w:val="28"/>
              </w:rPr>
            </w:pPr>
            <w:r w:rsidRPr="00D030F9">
              <w:rPr>
                <w:rFonts w:ascii="Times New Roman" w:hAnsi="Times New Roman"/>
                <w:b w:val="0"/>
                <w:i/>
                <w:sz w:val="28"/>
                <w:szCs w:val="28"/>
                <w:lang w:val="vi-VN"/>
              </w:rPr>
              <w:t>+ Nếu nộp hồ sơ qua đường bưu điện thì nộp bản sao có chứng thực của cơ quan có thẩm quyền</w:t>
            </w:r>
            <w:r w:rsidRPr="00D030F9">
              <w:rPr>
                <w:rFonts w:ascii="Times New Roman" w:hAnsi="Times New Roman"/>
                <w:b w:val="0"/>
                <w:i/>
                <w:sz w:val="28"/>
                <w:szCs w:val="28"/>
              </w:rPr>
              <w:t>.</w:t>
            </w:r>
          </w:p>
        </w:tc>
      </w:tr>
      <w:tr w:rsidR="008F15AC" w:rsidRPr="00045DAE" w:rsidTr="008F15AC">
        <w:trPr>
          <w:trHeight w:val="363"/>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2.4</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Số lượng hồ sơ: </w:t>
            </w:r>
            <w:r w:rsidRPr="00D030F9">
              <w:t>02 (bộ)</w:t>
            </w:r>
          </w:p>
        </w:tc>
      </w:tr>
      <w:tr w:rsidR="008F15AC" w:rsidRPr="00045DAE" w:rsidTr="008F15AC">
        <w:trPr>
          <w:trHeight w:val="1108"/>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2.5</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ind w:right="-1"/>
              <w:jc w:val="both"/>
              <w:rPr>
                <w:b/>
              </w:rPr>
            </w:pPr>
            <w:r w:rsidRPr="00D030F9">
              <w:rPr>
                <w:b/>
              </w:rPr>
              <w:t xml:space="preserve">Thời hạn giải quyết: </w:t>
            </w:r>
          </w:p>
          <w:p w:rsidR="008F15AC" w:rsidRPr="00D030F9" w:rsidRDefault="008F15AC" w:rsidP="008F15AC">
            <w:pPr>
              <w:spacing w:before="0"/>
              <w:ind w:right="-1" w:firstLine="460"/>
              <w:jc w:val="both"/>
              <w:rPr>
                <w:lang w:val="it-IT"/>
              </w:rPr>
            </w:pPr>
            <w:r w:rsidRPr="00D030F9">
              <w:rPr>
                <w:lang w:val="it-IT"/>
              </w:rPr>
              <w:t xml:space="preserve">* Điều chỉnh Giấy phép xây dựng: </w:t>
            </w:r>
          </w:p>
          <w:p w:rsidR="008F15AC" w:rsidRPr="00D030F9" w:rsidRDefault="008F15AC" w:rsidP="008F15AC">
            <w:pPr>
              <w:spacing w:before="0"/>
              <w:ind w:right="-1" w:firstLine="460"/>
              <w:jc w:val="both"/>
              <w:rPr>
                <w:lang w:val="it-IT"/>
              </w:rPr>
            </w:pPr>
            <w:r w:rsidRPr="00D030F9">
              <w:rPr>
                <w:lang w:val="it-IT"/>
              </w:rPr>
              <w:t>- Đối với công trình: 20 ngày kể từ ngày nhận đủ hồ sơ hợp lệ.</w:t>
            </w:r>
          </w:p>
          <w:p w:rsidR="008F15AC" w:rsidRPr="00D030F9" w:rsidRDefault="008F15AC" w:rsidP="008F15AC">
            <w:pPr>
              <w:spacing w:before="0"/>
              <w:ind w:right="-1" w:firstLine="460"/>
              <w:jc w:val="both"/>
              <w:rPr>
                <w:lang w:val="it-IT"/>
              </w:rPr>
            </w:pPr>
            <w:r w:rsidRPr="00D030F9">
              <w:rPr>
                <w:lang w:val="it-IT"/>
              </w:rPr>
              <w:t>- Đối với nhà ở: 10 ngày kể từ ngày nhận đủ hồ sơ hợp lệ</w:t>
            </w:r>
          </w:p>
          <w:p w:rsidR="008F15AC" w:rsidRPr="00D030F9" w:rsidRDefault="008F15AC" w:rsidP="008F15AC">
            <w:pPr>
              <w:spacing w:before="0"/>
              <w:ind w:right="-1" w:firstLine="460"/>
              <w:jc w:val="both"/>
              <w:rPr>
                <w:lang w:val="it-IT"/>
              </w:rPr>
            </w:pPr>
            <w:r w:rsidRPr="00D030F9">
              <w:rPr>
                <w:lang w:val="it-IT"/>
              </w:rPr>
              <w:t>* Gia hạn, cấp lại Giấy phép xây dựng: 05 ngày kể từ ngày nhận đủ hồ sơ hợp lệ.</w:t>
            </w:r>
          </w:p>
        </w:tc>
      </w:tr>
      <w:tr w:rsidR="008F15AC" w:rsidRPr="00045DAE" w:rsidTr="008F15AC">
        <w:trPr>
          <w:trHeight w:val="619"/>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2.6</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Địa điểm tiếp nhận hồ sơ và trả kết quả giải quyết TTHC:</w:t>
            </w:r>
            <w:r w:rsidRPr="00D030F9">
              <w:t xml:space="preserve"> Trung tâm Phục vụ hành chính công tỉnh Hà Tĩnh (Số 02A, đường Nguyễn Chí Thanh, thành phố Hà Tĩnh,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2.7</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rPr>
                <w:b/>
              </w:rPr>
              <w:t xml:space="preserve">Cơ quan thực hiện: </w:t>
            </w:r>
            <w:r w:rsidRPr="00D030F9">
              <w:t>Sở Xây dựng tỉnh Hà Tĩnh</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2.8</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Đối tượng thực hiện TTHC: </w:t>
            </w:r>
            <w:r w:rsidRPr="00D030F9">
              <w:t>Chủ đầu tư.</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2.9</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 xml:space="preserve">Kết quả giải quyết TTHC: </w:t>
            </w:r>
            <w:r w:rsidRPr="00D030F9">
              <w:rPr>
                <w:lang w:val="it-IT"/>
              </w:rPr>
              <w:t xml:space="preserve">Giấy phép xây dựng kèm theo hồ sơ thiết kế trình xin cấp giấy phép xây dựng có đóng dấu của cơ quan có thẩm quyền cấp giấy </w:t>
            </w:r>
            <w:r w:rsidRPr="00D030F9">
              <w:rPr>
                <w:lang w:val="it-IT"/>
              </w:rPr>
              <w:lastRenderedPageBreak/>
              <w:t>phép xây dựng tại nơi tiếp nhận hồ sơ hoặc Văn bản thông báo không đủ điều kiện cấp phép xây dựng.</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lastRenderedPageBreak/>
              <w:t>2.10</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b/>
              </w:rPr>
            </w:pPr>
            <w:r w:rsidRPr="00D030F9">
              <w:rPr>
                <w:b/>
              </w:rPr>
              <w:t>Quy trình xử lý công việc:</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TT</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Trình tự</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Trách nhiệm</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Thời gian</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Biểu mẫu/Kết quả</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B1</w:t>
            </w:r>
          </w:p>
        </w:tc>
        <w:tc>
          <w:tcPr>
            <w:tcW w:w="3573" w:type="dxa"/>
            <w:gridSpan w:val="2"/>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tabs>
                <w:tab w:val="left" w:pos="2580"/>
                <w:tab w:val="center" w:pos="2887"/>
              </w:tabs>
              <w:spacing w:before="0"/>
              <w:jc w:val="both"/>
            </w:pPr>
            <w:r w:rsidRPr="00D030F9">
              <w:t>Tiếp nhận hồ sơ:</w:t>
            </w:r>
          </w:p>
          <w:p w:rsidR="008F15AC" w:rsidRPr="00D030F9" w:rsidRDefault="008F15AC" w:rsidP="008F15AC">
            <w:pPr>
              <w:tabs>
                <w:tab w:val="left" w:pos="2580"/>
                <w:tab w:val="center" w:pos="2887"/>
              </w:tabs>
              <w:spacing w:before="0"/>
              <w:jc w:val="both"/>
            </w:pPr>
            <w:r w:rsidRPr="00D030F9">
              <w:t>- Nếu hồ sơ đầy đủ, hợp lệ làm thủ tục tiếp nhận hồ sơ và hẹn ngày trả kết quả.</w:t>
            </w:r>
          </w:p>
          <w:p w:rsidR="008F15AC" w:rsidRPr="00D030F9" w:rsidRDefault="008F15AC" w:rsidP="008F15AC">
            <w:pPr>
              <w:spacing w:before="0"/>
              <w:jc w:val="both"/>
            </w:pPr>
            <w:r w:rsidRPr="00D030F9">
              <w:t>- Nếu hồ sơ chưa đầy đủ, hợp lệ thì yêu cầu tổ chức, cá nhân bổ sung, hoàn thiện hồ sơ. Nếu không bổ sung, hoàn thiện được thì từ chối tiếp nhận hồ sơ.</w:t>
            </w:r>
            <w:r w:rsidRPr="00D030F9">
              <w:tab/>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Tổ chức/ cá nhân,</w:t>
            </w:r>
          </w:p>
          <w:p w:rsidR="008F15AC" w:rsidRPr="00D030F9" w:rsidRDefault="008F15AC" w:rsidP="008F15AC">
            <w:pPr>
              <w:spacing w:before="0"/>
              <w:jc w:val="center"/>
            </w:pPr>
            <w:r w:rsidRPr="00D030F9">
              <w:t>Công chức TN&amp;TKQ</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Giờ hành chính</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02 (nếu có), 06 và Hồ sơ theo mục 2.3</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B2</w:t>
            </w:r>
          </w:p>
        </w:tc>
        <w:tc>
          <w:tcPr>
            <w:tcW w:w="3573" w:type="dxa"/>
            <w:gridSpan w:val="2"/>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t>Chuyển hồ sơ cho cơ quan/phòng chuyên môn xử lý.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pPr>
            <w:r w:rsidRPr="00D030F9">
              <w:t>Công chức TN&amp;TKQ</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05 và Hồ sơ theo mục 2.3</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B3</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Duyệt hồ sơ, chuyển cho chuyên viên xử lý công việc hoặc Lãnh đạo phòng xử lý công việc.</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w:t>
            </w:r>
          </w:p>
          <w:p w:rsidR="008F15AC" w:rsidRPr="00D030F9" w:rsidRDefault="008F15AC" w:rsidP="008F15AC">
            <w:pPr>
              <w:spacing w:before="0"/>
              <w:jc w:val="center"/>
            </w:pPr>
            <w:r w:rsidRPr="00D030F9">
              <w:t>phòng chuyên môn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05 và Hồ sơ theo mục 2.3</w:t>
            </w:r>
          </w:p>
        </w:tc>
      </w:tr>
      <w:tr w:rsidR="008F15AC" w:rsidRPr="00045DAE" w:rsidTr="008F15AC">
        <w:trPr>
          <w:trHeight w:val="2567"/>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B4</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Thẩm định hồ sơ:</w:t>
            </w:r>
          </w:p>
          <w:p w:rsidR="008F15AC" w:rsidRPr="00D030F9" w:rsidRDefault="008F15AC" w:rsidP="008F15AC">
            <w:pPr>
              <w:spacing w:before="0"/>
              <w:jc w:val="both"/>
            </w:pPr>
            <w:r w:rsidRPr="00D030F9">
              <w:t>- Trường hợp hồ sơ không đáp ứng yêu cầu Dự thảo Văn bản thông báo hồ sơ không đủ điều kiện cấp phép xây dựng, trình lãnh đạo phòng ký nháy.</w:t>
            </w:r>
            <w:r w:rsidRPr="00D030F9">
              <w:rPr>
                <w:i/>
              </w:rPr>
              <w:t xml:space="preserve"> Chuyển sang thực hiện bước 5</w:t>
            </w:r>
          </w:p>
          <w:p w:rsidR="008F15AC" w:rsidRPr="00D030F9" w:rsidRDefault="008F15AC" w:rsidP="008F15AC">
            <w:pPr>
              <w:spacing w:before="0"/>
              <w:jc w:val="both"/>
            </w:pPr>
            <w:r w:rsidRPr="00D030F9">
              <w:t>- Trường hợp hồ sơ cần giải trình và bổ sung thêm thông báo bằng văn bản cho chủ đầu tư.</w:t>
            </w:r>
          </w:p>
          <w:p w:rsidR="008F15AC" w:rsidRPr="00D030F9" w:rsidRDefault="008F15AC" w:rsidP="008F15AC">
            <w:pPr>
              <w:spacing w:before="0"/>
              <w:jc w:val="both"/>
            </w:pPr>
            <w:r w:rsidRPr="00D030F9">
              <w:t>+ Nếu không bổ sung được thì dự thảo Văn bản thông báo hồ sơ không đủ điều kiện cấp phép xây dựng  trình lãnh đạo phòng ký nháy.</w:t>
            </w:r>
            <w:r w:rsidRPr="00D030F9">
              <w:rPr>
                <w:i/>
              </w:rPr>
              <w:t xml:space="preserve"> Chuyển sang thực hiện bước 5</w:t>
            </w:r>
            <w:r w:rsidRPr="00D030F9">
              <w:t>.</w:t>
            </w:r>
          </w:p>
          <w:p w:rsidR="008F15AC" w:rsidRPr="00D030F9" w:rsidRDefault="008F15AC" w:rsidP="008F15AC">
            <w:pPr>
              <w:spacing w:before="0"/>
              <w:jc w:val="both"/>
              <w:rPr>
                <w:i/>
              </w:rPr>
            </w:pPr>
            <w:r w:rsidRPr="00D030F9">
              <w:lastRenderedPageBreak/>
              <w:t xml:space="preserve">+ Nếu bổ sung đầy đủ thì Dự thảo giấy phép xây dựng trình lãnh đạo phòng ký nháy, </w:t>
            </w:r>
            <w:r w:rsidRPr="00D030F9">
              <w:rPr>
                <w:i/>
              </w:rPr>
              <w:t>Chuyển sang thực hiện bước 5.</w:t>
            </w:r>
          </w:p>
          <w:p w:rsidR="008F15AC" w:rsidRPr="00D030F9" w:rsidRDefault="008F15AC" w:rsidP="008F15AC">
            <w:pPr>
              <w:spacing w:before="0"/>
              <w:jc w:val="both"/>
              <w:rPr>
                <w:i/>
              </w:rPr>
            </w:pPr>
            <w:r w:rsidRPr="00D030F9">
              <w:t>- Trường hợp, hồ sơ đáp ứng yêu cầu, dự thảo giấy phép xây dựng trình lãnh đạo phòng ký nháy.</w:t>
            </w:r>
            <w:r w:rsidRPr="00D030F9">
              <w:rPr>
                <w:i/>
              </w:rPr>
              <w:t xml:space="preserve"> Chuyển sang thực hiện bước 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lastRenderedPageBreak/>
              <w:t>Cán bộ công chức được giao xử lý hồ sơ</w:t>
            </w:r>
          </w:p>
        </w:tc>
        <w:tc>
          <w:tcPr>
            <w:tcW w:w="1417"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both"/>
            </w:pPr>
            <w:r w:rsidRPr="00D030F9">
              <w:t>- Điều chỉnh giấy phép:</w:t>
            </w:r>
          </w:p>
          <w:p w:rsidR="008F15AC" w:rsidRPr="00D030F9" w:rsidRDefault="008F15AC" w:rsidP="008F15AC">
            <w:pPr>
              <w:spacing w:before="0"/>
              <w:jc w:val="both"/>
            </w:pPr>
            <w:r w:rsidRPr="00D030F9">
              <w:t>+ Công trình: 14,5 ngày</w:t>
            </w:r>
          </w:p>
          <w:p w:rsidR="008F15AC" w:rsidRPr="00D030F9" w:rsidRDefault="008F15AC" w:rsidP="008F15AC">
            <w:pPr>
              <w:spacing w:before="0"/>
              <w:jc w:val="both"/>
            </w:pPr>
            <w:r w:rsidRPr="00D030F9">
              <w:t>+ Nhà ở: 6,5 ngày</w:t>
            </w:r>
          </w:p>
          <w:p w:rsidR="008F15AC" w:rsidRPr="00D030F9" w:rsidRDefault="008F15AC" w:rsidP="008F15AC">
            <w:pPr>
              <w:spacing w:before="0"/>
              <w:jc w:val="both"/>
            </w:pPr>
            <w:r w:rsidRPr="00D030F9">
              <w:t>- Gia hạn, cấp lại giấy phép: 02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và Dự thảo văn bản thông báo không đủ điều kiện cấp giấy phép xây dựng hoặc Dự thảo giấy phép xây dựng.</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lastRenderedPageBreak/>
              <w:t>B5</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Trình xem xét kết quả giải quyết TTHC:</w:t>
            </w:r>
          </w:p>
          <w:p w:rsidR="008F15AC" w:rsidRPr="00D030F9" w:rsidRDefault="008F15AC" w:rsidP="008F15AC">
            <w:pPr>
              <w:spacing w:before="0"/>
              <w:jc w:val="both"/>
            </w:pPr>
            <w:r w:rsidRPr="00D030F9">
              <w:t>- Nếu đồng ý: Ký nháy trên văn bản để trình Lãnh đạo UBND huyện phê duyệt;</w:t>
            </w:r>
          </w:p>
          <w:p w:rsidR="008F15AC" w:rsidRPr="00D030F9" w:rsidRDefault="008F15AC" w:rsidP="008F15AC">
            <w:pPr>
              <w:spacing w:before="0"/>
              <w:jc w:val="both"/>
            </w:pPr>
            <w:r w:rsidRPr="00D030F9">
              <w:t>- Nếu không đồng ý: Nêu rõ lý do và chuyển cho cán bộ thụ lý. Chuyển lại thực hiện ở bước 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w:t>
            </w:r>
          </w:p>
          <w:p w:rsidR="008F15AC" w:rsidRPr="00D030F9" w:rsidRDefault="008F15AC" w:rsidP="008F15AC">
            <w:pPr>
              <w:spacing w:before="0"/>
              <w:jc w:val="both"/>
            </w:pPr>
            <w:r w:rsidRPr="00D030F9">
              <w:t>phòng chuyên môn</w:t>
            </w:r>
          </w:p>
        </w:tc>
        <w:tc>
          <w:tcPr>
            <w:tcW w:w="1417" w:type="dxa"/>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pPr>
            <w:r w:rsidRPr="00D030F9">
              <w:t xml:space="preserve">- Điều chỉnh giấy phép: </w:t>
            </w:r>
          </w:p>
          <w:p w:rsidR="008F15AC" w:rsidRPr="00D030F9" w:rsidRDefault="008F15AC" w:rsidP="008F15AC">
            <w:pPr>
              <w:spacing w:before="0"/>
              <w:jc w:val="both"/>
            </w:pPr>
            <w:r w:rsidRPr="00D030F9">
              <w:t>+ Công trình: 02</w:t>
            </w:r>
          </w:p>
          <w:p w:rsidR="008F15AC" w:rsidRPr="00D030F9" w:rsidRDefault="008F15AC" w:rsidP="008F15AC">
            <w:pPr>
              <w:spacing w:before="0"/>
              <w:jc w:val="both"/>
            </w:pPr>
            <w:r w:rsidRPr="00D030F9">
              <w:t xml:space="preserve"> ngày.</w:t>
            </w:r>
          </w:p>
          <w:p w:rsidR="008F15AC" w:rsidRPr="00D030F9" w:rsidRDefault="008F15AC" w:rsidP="008F15AC">
            <w:pPr>
              <w:spacing w:before="0"/>
              <w:jc w:val="both"/>
            </w:pPr>
            <w:r w:rsidRPr="00D030F9">
              <w:t>+ Nhà ở: 01 ngày.</w:t>
            </w:r>
          </w:p>
          <w:p w:rsidR="008F15AC" w:rsidRPr="00D030F9" w:rsidRDefault="008F15AC" w:rsidP="008F15AC">
            <w:pPr>
              <w:spacing w:before="0"/>
              <w:jc w:val="both"/>
            </w:pPr>
            <w:r w:rsidRPr="00D030F9">
              <w:t>- Gia hạn, cấp lại giấy phép: 01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và Văn bản thông báo không đủ điều kiện cấp giấy phép xây dựng hoặc Giấy phép xây dựng đã ký nháy.</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B6</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Phê duyệt kết quả giải quyết TTHC:</w:t>
            </w:r>
          </w:p>
          <w:p w:rsidR="008F15AC" w:rsidRPr="00D030F9" w:rsidRDefault="008F15AC" w:rsidP="008F15AC">
            <w:pPr>
              <w:spacing w:before="0"/>
              <w:ind w:firstLine="35"/>
              <w:jc w:val="both"/>
            </w:pPr>
            <w:r w:rsidRPr="00D030F9">
              <w:t>- Nếu đồng ý: Ký vào Văn bản thông báo không đủ điều kiện cấp giấy phép xây dựng hoặc Giấy phép xây dựng;</w:t>
            </w:r>
          </w:p>
          <w:p w:rsidR="008F15AC" w:rsidRPr="00D030F9" w:rsidRDefault="008F15AC" w:rsidP="008F15AC">
            <w:pPr>
              <w:spacing w:before="0"/>
              <w:jc w:val="both"/>
            </w:pPr>
            <w:r w:rsidRPr="00D030F9">
              <w:t>- Nếu không đồng ý: Chuyển lại phòng chuyên môn xử lý.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Lãnh đạo Sở</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 xml:space="preserve">- Điều chỉnh giấy phép: </w:t>
            </w:r>
          </w:p>
          <w:p w:rsidR="008F15AC" w:rsidRPr="00D030F9" w:rsidRDefault="008F15AC" w:rsidP="008F15AC">
            <w:pPr>
              <w:spacing w:before="0"/>
              <w:jc w:val="both"/>
            </w:pPr>
            <w:r w:rsidRPr="00D030F9">
              <w:t>+ Công trình: 02 ngày.</w:t>
            </w:r>
          </w:p>
          <w:p w:rsidR="008F15AC" w:rsidRPr="00D030F9" w:rsidRDefault="008F15AC" w:rsidP="008F15AC">
            <w:pPr>
              <w:spacing w:before="0"/>
              <w:jc w:val="both"/>
            </w:pPr>
            <w:r w:rsidRPr="00D030F9">
              <w:t>+ Nhà ở: 01 ngày.</w:t>
            </w:r>
          </w:p>
          <w:p w:rsidR="008F15AC" w:rsidRPr="00D030F9" w:rsidRDefault="008F15AC" w:rsidP="008F15AC">
            <w:pPr>
              <w:spacing w:before="0"/>
              <w:jc w:val="both"/>
            </w:pPr>
            <w:r w:rsidRPr="00D030F9">
              <w:t>- Gia hạn, cấp lại giấy phép: 0,5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và Văn bản thông báo không đủ điều kiện cấp giấy phép xây dựng hoặc Giấy phép xây dựng đã ký.</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B7</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Phát hành văn bản và trả kết quả cho Trung tâm HCC</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Văn thư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0,5 ngày</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05; 06 và Văn bản thông báo không đủ điều kiện cấp giấy phép xây dựng hoặc Giấy phép xây dựng đã ký và đóng dấu.</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lastRenderedPageBreak/>
              <w:t>B8</w:t>
            </w:r>
          </w:p>
        </w:tc>
        <w:tc>
          <w:tcPr>
            <w:tcW w:w="3573" w:type="dxa"/>
            <w:gridSpan w:val="2"/>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Trả kết quả cho tổ chức cá nhân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pPr>
            <w:r w:rsidRPr="00D030F9">
              <w:t>Công chức TN&amp;TKQ</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pPr>
            <w:r w:rsidRPr="00D030F9">
              <w:t>Giờ hành chính</w:t>
            </w:r>
          </w:p>
        </w:tc>
        <w:tc>
          <w:tcPr>
            <w:tcW w:w="2743" w:type="dxa"/>
            <w:gridSpan w:val="3"/>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both"/>
            </w:pPr>
            <w:r w:rsidRPr="00D030F9">
              <w:t>Mẫu 01 và Văn bản thông báo không đủ điều kiện cấp giấy phép xây dựng hoặc Giấy phép xây dựng đã ký và đóng dấu.</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spacing w:before="0"/>
              <w:jc w:val="both"/>
              <w:rPr>
                <w:i/>
              </w:rPr>
            </w:pPr>
            <w:r w:rsidRPr="00D030F9">
              <w:rPr>
                <w:i/>
              </w:rPr>
              <w:t>* Trường hợp hồ sơ quá hạn xử lý, trong thời gian chậm nhất 01 ngày trước ngày hết hạn xử lý, cơ quan giải quyết TTHC ban hành phiếu xin lỗi và hẹn lại ngày trả kết quả theo mẫu 04 chuyển sangBộ phận TN&amp;TKQ để gửi cho tổ chức, cá nhân.</w:t>
            </w:r>
          </w:p>
        </w:tc>
      </w:tr>
      <w:tr w:rsidR="008F15AC" w:rsidRPr="00045DAE" w:rsidTr="008F15AC">
        <w:trPr>
          <w:trHeight w:val="330"/>
        </w:trPr>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3</w:t>
            </w:r>
          </w:p>
        </w:tc>
        <w:tc>
          <w:tcPr>
            <w:tcW w:w="9151" w:type="dxa"/>
            <w:gridSpan w:val="7"/>
            <w:tcBorders>
              <w:top w:val="single" w:sz="4" w:space="0" w:color="000000"/>
              <w:left w:val="single" w:sz="4" w:space="0" w:color="000000"/>
              <w:bottom w:val="single" w:sz="4" w:space="0" w:color="auto"/>
              <w:right w:val="single" w:sz="4" w:space="0" w:color="000000"/>
            </w:tcBorders>
            <w:hideMark/>
          </w:tcPr>
          <w:p w:rsidR="008F15AC" w:rsidRPr="00D030F9" w:rsidRDefault="008F15AC" w:rsidP="008F15AC">
            <w:pPr>
              <w:autoSpaceDE w:val="0"/>
              <w:autoSpaceDN w:val="0"/>
              <w:spacing w:before="0"/>
              <w:jc w:val="both"/>
              <w:rPr>
                <w:lang w:val="en-AU"/>
              </w:rPr>
            </w:pPr>
            <w:r w:rsidRPr="00D030F9">
              <w:rPr>
                <w:b/>
              </w:rPr>
              <w:t xml:space="preserve">BIỂU MẪU </w:t>
            </w:r>
          </w:p>
          <w:p w:rsidR="008F15AC" w:rsidRPr="00D030F9" w:rsidRDefault="008F15AC" w:rsidP="008F15AC">
            <w:pPr>
              <w:tabs>
                <w:tab w:val="left" w:pos="11436"/>
              </w:tabs>
              <w:autoSpaceDE w:val="0"/>
              <w:autoSpaceDN w:val="0"/>
              <w:spacing w:before="0"/>
              <w:jc w:val="both"/>
              <w:rPr>
                <w:i/>
                <w:lang w:val="en-AU"/>
              </w:rPr>
            </w:pPr>
            <w:r w:rsidRPr="00D030F9">
              <w:rPr>
                <w:i/>
                <w:lang w:val="en-AU"/>
              </w:rPr>
              <w:t>Các mẫu 01, 02, 03, 04, 05, 06 áp dụng theo Thông tư số 01/2018/TT-VPCP ngày 23/11/2018 của Bộ trưởng, Chủ nhiệm Văn phòng Chính phủ.</w: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auto"/>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01</w:t>
            </w:r>
          </w:p>
        </w:tc>
        <w:tc>
          <w:tcPr>
            <w:tcW w:w="7279" w:type="dxa"/>
            <w:gridSpan w:val="6"/>
            <w:tcBorders>
              <w:top w:val="single" w:sz="4" w:space="0" w:color="auto"/>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Giấy tiếp nhận hồ sơ và hẹn trả kết quả</w:t>
            </w:r>
            <w:r w:rsidR="00CB4983" w:rsidRPr="00045DAE">
              <w:t xml:space="preserve">       </w:t>
            </w:r>
            <w:r w:rsidRPr="00D030F9">
              <w:t xml:space="preserve">  </w:t>
            </w:r>
            <w:r w:rsidRPr="00D030F9">
              <w:object w:dxaOrig="1551" w:dyaOrig="1004">
                <v:shape id="_x0000_i1060" type="#_x0000_t75" style="width:76.5pt;height:50.25pt" o:ole="">
                  <v:imagedata r:id="rId11" o:title=""/>
                </v:shape>
                <o:OLEObject Type="Embed" ProgID="Word.Document.12" ShapeID="_x0000_i1060" DrawAspect="Icon" ObjectID="_1657346519" r:id="rId64">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02</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Phiếu yêu cầu bổ sung hoàn thiện hồ sơ</w:t>
            </w:r>
            <w:r w:rsidR="00CB4983" w:rsidRPr="00045DAE">
              <w:t xml:space="preserve">    </w:t>
            </w:r>
            <w:r w:rsidRPr="00D030F9">
              <w:t xml:space="preserve"> </w:t>
            </w:r>
            <w:r w:rsidR="00CB4983" w:rsidRPr="00045DAE">
              <w:t xml:space="preserve"> </w:t>
            </w:r>
            <w:r w:rsidRPr="00D030F9">
              <w:t xml:space="preserve">  </w:t>
            </w:r>
            <w:r w:rsidRPr="00D030F9">
              <w:object w:dxaOrig="1551" w:dyaOrig="1004">
                <v:shape id="_x0000_i1061" type="#_x0000_t75" style="width:76.5pt;height:50.25pt" o:ole="">
                  <v:imagedata r:id="rId13" o:title=""/>
                </v:shape>
                <o:OLEObject Type="Embed" ProgID="Word.Document.12" ShapeID="_x0000_i1061" DrawAspect="Icon" ObjectID="_1657346520" r:id="rId65">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tabs>
                <w:tab w:val="left" w:pos="4638"/>
              </w:tabs>
              <w:spacing w:before="0"/>
              <w:jc w:val="center"/>
            </w:pPr>
            <w:r w:rsidRPr="00D030F9">
              <w:t>Mẫu 03</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Phiếu từ chối tiếp nhận giải quyết hồ sơ</w:t>
            </w:r>
            <w:r w:rsidRPr="00D030F9">
              <w:tab/>
            </w:r>
            <w:r w:rsidRPr="00D030F9">
              <w:object w:dxaOrig="1551" w:dyaOrig="1004">
                <v:shape id="_x0000_i1062" type="#_x0000_t75" style="width:76.5pt;height:50.25pt" o:ole="">
                  <v:imagedata r:id="rId15" o:title=""/>
                </v:shape>
                <o:OLEObject Type="Embed" ProgID="Word.Document.12" ShapeID="_x0000_i1062" DrawAspect="Icon" ObjectID="_1657346521" r:id="rId66">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04</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jc w:val="both"/>
            </w:pPr>
            <w:r w:rsidRPr="00D030F9">
              <w:t xml:space="preserve">Phiếu xin lỗi và hẹn lại ngày trả kết quả   </w:t>
            </w:r>
            <w:r w:rsidR="00CB4983" w:rsidRPr="00045DAE">
              <w:t xml:space="preserve">   </w:t>
            </w:r>
            <w:r w:rsidRPr="00D030F9">
              <w:t xml:space="preserve">  </w:t>
            </w:r>
            <w:r w:rsidRPr="00D030F9">
              <w:object w:dxaOrig="1551" w:dyaOrig="1004">
                <v:shape id="_x0000_i1063" type="#_x0000_t75" style="width:76.5pt;height:50.25pt" o:ole="">
                  <v:imagedata r:id="rId17" o:title=""/>
                </v:shape>
                <o:OLEObject Type="Embed" ProgID="Word.Document.12" ShapeID="_x0000_i1063" DrawAspect="Icon" ObjectID="_1657346522" r:id="rId67">
                  <o:FieldCodes>\s</o:FieldCodes>
                </o:OLEObject>
              </w:object>
            </w:r>
          </w:p>
        </w:tc>
      </w:tr>
      <w:tr w:rsidR="00045DAE"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05</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D030F9">
            <w:pPr>
              <w:spacing w:before="0"/>
              <w:jc w:val="both"/>
            </w:pPr>
            <w:r w:rsidRPr="00D030F9">
              <w:t xml:space="preserve">Phiếu kiểm soát quá trình giải quyết hồ sơ </w:t>
            </w:r>
            <w:r w:rsidR="00CB4983" w:rsidRPr="00045DAE">
              <w:t xml:space="preserve">  </w:t>
            </w:r>
            <w:r w:rsidRPr="00D030F9">
              <w:t xml:space="preserve"> </w:t>
            </w:r>
            <w:r w:rsidRPr="00D030F9">
              <w:object w:dxaOrig="1551" w:dyaOrig="1004">
                <v:shape id="_x0000_i1064" type="#_x0000_t75" style="width:76.5pt;height:50.25pt" o:ole="">
                  <v:imagedata r:id="rId19" o:title=""/>
                </v:shape>
                <o:OLEObject Type="Embed" ProgID="Word.Document.12" ShapeID="_x0000_i1064" DrawAspect="Icon" ObjectID="_1657346523" r:id="rId68">
                  <o:FieldCodes>\s</o:FieldCodes>
                </o:OLEObject>
              </w:object>
            </w:r>
          </w:p>
        </w:tc>
      </w:tr>
      <w:tr w:rsidR="00045DAE"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Mẫu 06</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D030F9">
            <w:pPr>
              <w:spacing w:before="0"/>
              <w:jc w:val="both"/>
            </w:pPr>
            <w:r w:rsidRPr="00D030F9">
              <w:t xml:space="preserve">Sổ theo dõi hồ sơ </w:t>
            </w:r>
            <w:r w:rsidR="00CB4983" w:rsidRPr="00045DAE">
              <w:t xml:space="preserve">                                           </w:t>
            </w:r>
            <w:r w:rsidRPr="00D030F9">
              <w:object w:dxaOrig="1551" w:dyaOrig="1004">
                <v:shape id="_x0000_i1065" type="#_x0000_t75" style="width:76.5pt;height:50.25pt" o:ole="">
                  <v:imagedata r:id="rId21" o:title=""/>
                </v:shape>
                <o:OLEObject Type="Embed" ProgID="Word.Document.12" ShapeID="_x0000_i1065" DrawAspect="Icon" ObjectID="_1657346524" r:id="rId6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hideMark/>
          </w:tcPr>
          <w:p w:rsidR="008F15AC" w:rsidRPr="00D030F9" w:rsidRDefault="008F15AC" w:rsidP="008F15AC">
            <w:pPr>
              <w:spacing w:before="0"/>
              <w:jc w:val="center"/>
            </w:pPr>
            <w:r w:rsidRPr="00D030F9">
              <w:t>BM.XD.15.01</w:t>
            </w:r>
          </w:p>
        </w:tc>
        <w:tc>
          <w:tcPr>
            <w:tcW w:w="7279" w:type="dxa"/>
            <w:gridSpan w:val="6"/>
            <w:tcBorders>
              <w:top w:val="single" w:sz="4" w:space="0" w:color="000000"/>
              <w:left w:val="single" w:sz="4" w:space="0" w:color="auto"/>
              <w:bottom w:val="single" w:sz="4" w:space="0" w:color="000000"/>
              <w:right w:val="single" w:sz="4" w:space="0" w:color="000000"/>
            </w:tcBorders>
            <w:hideMark/>
          </w:tcPr>
          <w:p w:rsidR="008F15AC" w:rsidRPr="00D030F9" w:rsidRDefault="008F15AC" w:rsidP="008F15AC">
            <w:pPr>
              <w:spacing w:before="0"/>
            </w:pPr>
            <w:r w:rsidRPr="00D030F9">
              <w:t xml:space="preserve">Đơn đề nghị điều chỉnh, gia hạn, cấp lại </w:t>
            </w:r>
            <w:r w:rsidR="00CB4983" w:rsidRPr="00045DAE">
              <w:t xml:space="preserve">       </w:t>
            </w:r>
            <w:bookmarkStart w:id="9" w:name="_MON_1620733812"/>
            <w:bookmarkEnd w:id="9"/>
            <w:r w:rsidRPr="00D030F9">
              <w:object w:dxaOrig="1551" w:dyaOrig="1004">
                <v:shape id="_x0000_i1066" type="#_x0000_t75" style="width:77.25pt;height:50.25pt" o:ole="">
                  <v:imagedata r:id="rId70" o:title=""/>
                </v:shape>
                <o:OLEObject Type="Embed" ProgID="Word.Document.12" ShapeID="_x0000_i1066" DrawAspect="Icon" ObjectID="_1657346525" r:id="rId71">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BM.XD.15.02</w:t>
            </w:r>
          </w:p>
        </w:tc>
        <w:tc>
          <w:tcPr>
            <w:tcW w:w="7279" w:type="dxa"/>
            <w:gridSpan w:val="6"/>
            <w:tcBorders>
              <w:top w:val="single" w:sz="4" w:space="0" w:color="000000"/>
              <w:left w:val="single" w:sz="4" w:space="0" w:color="auto"/>
              <w:bottom w:val="single" w:sz="4" w:space="0" w:color="000000"/>
              <w:right w:val="single" w:sz="4" w:space="0" w:color="000000"/>
            </w:tcBorders>
          </w:tcPr>
          <w:p w:rsidR="00CB4983" w:rsidRPr="00045DAE" w:rsidRDefault="008F15AC" w:rsidP="008F15AC">
            <w:pPr>
              <w:spacing w:before="0"/>
            </w:pPr>
            <w:r w:rsidRPr="00D030F9">
              <w:t>Giấy phép xây dựng dùng cho công trình không theo tuyến</w:t>
            </w:r>
          </w:p>
          <w:p w:rsidR="008F15AC" w:rsidRPr="00D030F9" w:rsidRDefault="00CB4983" w:rsidP="008F15AC">
            <w:pPr>
              <w:spacing w:before="0"/>
            </w:pPr>
            <w:r w:rsidRPr="00045DAE">
              <w:t xml:space="preserve">                                                                         </w:t>
            </w:r>
            <w:r w:rsidR="008F15AC" w:rsidRPr="00D030F9">
              <w:object w:dxaOrig="1551" w:dyaOrig="1004">
                <v:shape id="_x0000_i1067" type="#_x0000_t75" style="width:77.25pt;height:50.25pt" o:ole="">
                  <v:imagedata r:id="rId72" o:title=""/>
                </v:shape>
                <o:OLEObject Type="Embed" ProgID="Word.Document.12" ShapeID="_x0000_i1067" DrawAspect="Icon" ObjectID="_1657346526" r:id="rId73">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BM.XD.15.03</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công trình ngầm </w:t>
            </w:r>
            <w:r w:rsidR="00CB4983" w:rsidRPr="00045DAE">
              <w:t xml:space="preserve">             </w:t>
            </w:r>
            <w:r w:rsidRPr="00D030F9">
              <w:object w:dxaOrig="1551" w:dyaOrig="1004">
                <v:shape id="_x0000_i1068" type="#_x0000_t75" style="width:77.25pt;height:50.25pt" o:ole="">
                  <v:imagedata r:id="rId74" o:title=""/>
                </v:shape>
                <o:OLEObject Type="Embed" ProgID="Word.Document.12" ShapeID="_x0000_i1068" DrawAspect="Icon" ObjectID="_1657346527" r:id="rId75">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BM.XD.15.04</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theo tuyến trong đô thị </w:t>
            </w:r>
            <w:r w:rsidR="00CB4983" w:rsidRPr="00045DAE">
              <w:t xml:space="preserve">   </w:t>
            </w:r>
            <w:r w:rsidRPr="00D030F9">
              <w:object w:dxaOrig="1551" w:dyaOrig="1004">
                <v:shape id="_x0000_i1069" type="#_x0000_t75" style="width:77.25pt;height:50.25pt" o:ole="">
                  <v:imagedata r:id="rId76" o:title=""/>
                </v:shape>
                <o:OLEObject Type="Embed" ProgID="Word.Document.12" ShapeID="_x0000_i1069" DrawAspect="Icon" ObjectID="_1657346528" r:id="rId77">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BM.XD.15.05</w:t>
            </w:r>
          </w:p>
        </w:tc>
        <w:tc>
          <w:tcPr>
            <w:tcW w:w="7279" w:type="dxa"/>
            <w:gridSpan w:val="6"/>
            <w:tcBorders>
              <w:top w:val="single" w:sz="4" w:space="0" w:color="000000"/>
              <w:left w:val="single" w:sz="4" w:space="0" w:color="auto"/>
              <w:bottom w:val="single" w:sz="4" w:space="0" w:color="000000"/>
              <w:right w:val="single" w:sz="4" w:space="0" w:color="000000"/>
            </w:tcBorders>
          </w:tcPr>
          <w:p w:rsidR="00CB4983" w:rsidRPr="00045DAE" w:rsidRDefault="008F15AC" w:rsidP="008F15AC">
            <w:pPr>
              <w:spacing w:before="0"/>
            </w:pPr>
            <w:r w:rsidRPr="00D030F9">
              <w:t>Giấy phép xây dựng theo giai đoạn không theo tuyến</w:t>
            </w:r>
          </w:p>
          <w:p w:rsidR="008F15AC" w:rsidRPr="00D030F9" w:rsidRDefault="00CB4983" w:rsidP="008F15AC">
            <w:pPr>
              <w:spacing w:before="0"/>
            </w:pPr>
            <w:r w:rsidRPr="00045DAE">
              <w:t xml:space="preserve">                                                                          </w:t>
            </w:r>
            <w:r w:rsidR="008F15AC" w:rsidRPr="00D030F9">
              <w:t xml:space="preserve"> </w:t>
            </w:r>
            <w:r w:rsidR="008F15AC" w:rsidRPr="00D030F9">
              <w:object w:dxaOrig="1551" w:dyaOrig="1004">
                <v:shape id="_x0000_i1070" type="#_x0000_t75" style="width:77.25pt;height:50.25pt" o:ole="">
                  <v:imagedata r:id="rId78" o:title=""/>
                </v:shape>
                <o:OLEObject Type="Embed" ProgID="Word.Document.12" ShapeID="_x0000_i1070" DrawAspect="Icon" ObjectID="_1657346529" r:id="rId7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BM.XD.15.06</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 xml:space="preserve">Giấy phép xây dựng theo giai đoạn theo tuyến </w:t>
            </w:r>
            <w:r w:rsidRPr="00D030F9">
              <w:object w:dxaOrig="1551" w:dyaOrig="1004">
                <v:shape id="_x0000_i1071" type="#_x0000_t75" style="width:77.25pt;height:50.25pt" o:ole="">
                  <v:imagedata r:id="rId80" o:title=""/>
                </v:shape>
                <o:OLEObject Type="Embed" ProgID="Word.Document.12" ShapeID="_x0000_i1071" DrawAspect="Icon" ObjectID="_1657346530" r:id="rId81">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BM.XD.15.07</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8F15AC">
            <w:pPr>
              <w:spacing w:before="0"/>
            </w:pPr>
            <w:r w:rsidRPr="00D030F9">
              <w:t>Giấy phép xây dựng cấp cho dự án</w:t>
            </w:r>
            <w:r w:rsidR="00CB4983" w:rsidRPr="00045DAE">
              <w:t xml:space="preserve">                   </w:t>
            </w:r>
            <w:r w:rsidRPr="00D030F9">
              <w:object w:dxaOrig="1551" w:dyaOrig="1004">
                <v:shape id="_x0000_i1072" type="#_x0000_t75" style="width:77.25pt;height:50.25pt" o:ole="">
                  <v:imagedata r:id="rId82" o:title=""/>
                </v:shape>
                <o:OLEObject Type="Embed" ProgID="Word.Document.12" ShapeID="_x0000_i1072" DrawAspect="Icon" ObjectID="_1657346531" r:id="rId83">
                  <o:FieldCodes>\s</o:FieldCodes>
                </o:OLEObject>
              </w:object>
            </w:r>
          </w:p>
        </w:tc>
      </w:tr>
      <w:tr w:rsidR="00045DAE"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BM.XD.15.08</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D030F9">
            <w:pPr>
              <w:spacing w:before="0"/>
            </w:pPr>
            <w:r w:rsidRPr="00D030F9">
              <w:t>Giấy phép xây dựng cấp cho nhà ở riêng lẻ</w:t>
            </w:r>
            <w:r w:rsidR="00CB4983" w:rsidRPr="00045DAE">
              <w:t xml:space="preserve">      </w:t>
            </w:r>
            <w:r w:rsidRPr="00D030F9">
              <w:object w:dxaOrig="1551" w:dyaOrig="1004">
                <v:shape id="_x0000_i1073" type="#_x0000_t75" style="width:77.25pt;height:50.25pt" o:ole="">
                  <v:imagedata r:id="rId84" o:title=""/>
                </v:shape>
                <o:OLEObject Type="Embed" ProgID="Word.Document.12" ShapeID="_x0000_i1073" DrawAspect="Icon" ObjectID="_1657346532" r:id="rId85">
                  <o:FieldCodes>\s</o:FieldCodes>
                </o:OLEObject>
              </w:object>
            </w:r>
          </w:p>
        </w:tc>
      </w:tr>
      <w:tr w:rsidR="00045DAE"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BM.XD.15.09</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D030F9">
            <w:pPr>
              <w:spacing w:before="0"/>
            </w:pPr>
            <w:r w:rsidRPr="00D030F9">
              <w:t>Giấy phép xây dựng di dời công trình</w:t>
            </w:r>
            <w:r w:rsidR="00CB4983" w:rsidRPr="00045DAE">
              <w:t xml:space="preserve">             </w:t>
            </w:r>
            <w:r w:rsidRPr="00D030F9">
              <w:t xml:space="preserve"> </w:t>
            </w:r>
            <w:r w:rsidRPr="00D030F9">
              <w:object w:dxaOrig="1551" w:dyaOrig="1004">
                <v:shape id="_x0000_i1074" type="#_x0000_t75" style="width:77.25pt;height:50.25pt" o:ole="">
                  <v:imagedata r:id="rId86" o:title=""/>
                </v:shape>
                <o:OLEObject Type="Embed" ProgID="Word.Document.12" ShapeID="_x0000_i1074" DrawAspect="Icon" ObjectID="_1657346533" r:id="rId87">
                  <o:FieldCodes>\s</o:FieldCodes>
                </o:OLEObject>
              </w:object>
            </w:r>
          </w:p>
        </w:tc>
      </w:tr>
      <w:tr w:rsidR="00045DAE"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tcPr>
          <w:p w:rsidR="008F15AC" w:rsidRPr="00D030F9" w:rsidRDefault="008F15AC" w:rsidP="008F15AC">
            <w:pPr>
              <w:spacing w:before="0"/>
              <w:jc w:val="center"/>
              <w:rPr>
                <w:b/>
              </w:rPr>
            </w:pPr>
          </w:p>
        </w:tc>
        <w:tc>
          <w:tcPr>
            <w:tcW w:w="1872" w:type="dxa"/>
            <w:tcBorders>
              <w:top w:val="single" w:sz="4" w:space="0" w:color="000000"/>
              <w:left w:val="single" w:sz="4" w:space="0" w:color="000000"/>
              <w:bottom w:val="single" w:sz="4" w:space="0" w:color="000000"/>
              <w:right w:val="single" w:sz="4" w:space="0" w:color="auto"/>
            </w:tcBorders>
            <w:vAlign w:val="center"/>
          </w:tcPr>
          <w:p w:rsidR="008F15AC" w:rsidRPr="00D030F9" w:rsidRDefault="008F15AC" w:rsidP="008F15AC">
            <w:pPr>
              <w:spacing w:before="0"/>
              <w:jc w:val="center"/>
            </w:pPr>
            <w:r w:rsidRPr="00D030F9">
              <w:t>BM.XD.15.10</w:t>
            </w:r>
          </w:p>
        </w:tc>
        <w:tc>
          <w:tcPr>
            <w:tcW w:w="7279" w:type="dxa"/>
            <w:gridSpan w:val="6"/>
            <w:tcBorders>
              <w:top w:val="single" w:sz="4" w:space="0" w:color="000000"/>
              <w:left w:val="single" w:sz="4" w:space="0" w:color="auto"/>
              <w:bottom w:val="single" w:sz="4" w:space="0" w:color="000000"/>
              <w:right w:val="single" w:sz="4" w:space="0" w:color="000000"/>
            </w:tcBorders>
          </w:tcPr>
          <w:p w:rsidR="008F15AC" w:rsidRPr="00D030F9" w:rsidRDefault="008F15AC" w:rsidP="00D030F9">
            <w:pPr>
              <w:spacing w:before="0"/>
            </w:pPr>
            <w:r w:rsidRPr="00D030F9">
              <w:t xml:space="preserve">Giấy phép xây dựng có thời hạn </w:t>
            </w:r>
            <w:r w:rsidR="00CB4983" w:rsidRPr="00045DAE">
              <w:t xml:space="preserve">                      </w:t>
            </w:r>
            <w:r w:rsidRPr="00D030F9">
              <w:object w:dxaOrig="1551" w:dyaOrig="1004">
                <v:shape id="_x0000_i1075" type="#_x0000_t75" style="width:77.25pt;height:50.25pt" o:ole="">
                  <v:imagedata r:id="rId88" o:title=""/>
                </v:shape>
                <o:OLEObject Type="Embed" ProgID="Word.Document.12" ShapeID="_x0000_i1075" DrawAspect="Icon" ObjectID="_1657346534" r:id="rId89">
                  <o:FieldCodes>\s</o:FieldCodes>
                </o:OLEObject>
              </w:object>
            </w:r>
          </w:p>
        </w:tc>
      </w:tr>
      <w:tr w:rsidR="008F15AC" w:rsidRPr="00045DAE" w:rsidTr="008F15AC">
        <w:tc>
          <w:tcPr>
            <w:tcW w:w="958" w:type="dxa"/>
            <w:tcBorders>
              <w:top w:val="single" w:sz="4" w:space="0" w:color="000000"/>
              <w:left w:val="single" w:sz="4" w:space="0" w:color="000000"/>
              <w:bottom w:val="single" w:sz="4" w:space="0" w:color="000000"/>
              <w:right w:val="single" w:sz="4" w:space="0" w:color="000000"/>
            </w:tcBorders>
            <w:vAlign w:val="center"/>
            <w:hideMark/>
          </w:tcPr>
          <w:p w:rsidR="008F15AC" w:rsidRPr="00D030F9" w:rsidRDefault="008F15AC" w:rsidP="008F15AC">
            <w:pPr>
              <w:spacing w:before="0"/>
              <w:jc w:val="center"/>
              <w:rPr>
                <w:b/>
              </w:rPr>
            </w:pPr>
            <w:r w:rsidRPr="00D030F9">
              <w:rPr>
                <w:b/>
              </w:rPr>
              <w:t>4</w:t>
            </w:r>
          </w:p>
        </w:tc>
        <w:tc>
          <w:tcPr>
            <w:tcW w:w="9151" w:type="dxa"/>
            <w:gridSpan w:val="7"/>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tabs>
                <w:tab w:val="left" w:pos="2445"/>
              </w:tabs>
              <w:autoSpaceDE w:val="0"/>
              <w:autoSpaceDN w:val="0"/>
              <w:spacing w:before="0"/>
              <w:jc w:val="both"/>
              <w:rPr>
                <w:lang w:val="en-AU"/>
              </w:rPr>
            </w:pPr>
            <w:r w:rsidRPr="00D030F9">
              <w:rPr>
                <w:b/>
              </w:rPr>
              <w:t xml:space="preserve">HỒ SƠ LƯU </w:t>
            </w:r>
            <w:r w:rsidRPr="00D030F9">
              <w:rPr>
                <w:lang w:val="en-AU"/>
              </w:rPr>
              <w:t xml:space="preserve"> </w:t>
            </w:r>
            <w:r w:rsidRPr="00D030F9">
              <w:rPr>
                <w:lang w:val="en-AU"/>
              </w:rPr>
              <w:tab/>
            </w:r>
          </w:p>
        </w:tc>
      </w:tr>
      <w:tr w:rsidR="008F15AC" w:rsidRPr="00045DAE" w:rsidTr="008F15AC">
        <w:tc>
          <w:tcPr>
            <w:tcW w:w="958" w:type="dxa"/>
            <w:tcBorders>
              <w:top w:val="single" w:sz="4" w:space="0" w:color="000000"/>
              <w:left w:val="single" w:sz="4" w:space="0" w:color="000000"/>
              <w:right w:val="single" w:sz="4" w:space="0" w:color="000000"/>
            </w:tcBorders>
            <w:vAlign w:val="center"/>
          </w:tcPr>
          <w:p w:rsidR="008F15AC" w:rsidRPr="00D030F9" w:rsidRDefault="008F15AC" w:rsidP="008F15AC">
            <w:pPr>
              <w:spacing w:before="0"/>
              <w:jc w:val="center"/>
              <w:rPr>
                <w:b/>
              </w:rPr>
            </w:pPr>
          </w:p>
        </w:tc>
        <w:tc>
          <w:tcPr>
            <w:tcW w:w="9151" w:type="dxa"/>
            <w:gridSpan w:val="7"/>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pPr>
            <w:r w:rsidRPr="00D030F9">
              <w:t>Mẫu 01; 02, 03, 04 (nếu có); 06 được lưu tại bộ phận TN&amp;TKQ của Sở Xây dựng tại Trung tâm Phục vụ HCC tỉnh. Mẫu 01, 05 lưu theo hồ sơ.</w:t>
            </w:r>
          </w:p>
        </w:tc>
      </w:tr>
      <w:tr w:rsidR="008F15AC" w:rsidRPr="00045DAE" w:rsidTr="008F15AC">
        <w:tc>
          <w:tcPr>
            <w:tcW w:w="958" w:type="dxa"/>
            <w:tcBorders>
              <w:left w:val="single" w:sz="4" w:space="0" w:color="000000"/>
              <w:right w:val="single" w:sz="4" w:space="0" w:color="000000"/>
            </w:tcBorders>
          </w:tcPr>
          <w:p w:rsidR="008F15AC" w:rsidRPr="00D030F9" w:rsidRDefault="008F15AC" w:rsidP="008F15AC">
            <w:pPr>
              <w:spacing w:before="0"/>
              <w:jc w:val="center"/>
              <w:rPr>
                <w:b/>
              </w:rPr>
            </w:pPr>
          </w:p>
        </w:tc>
        <w:tc>
          <w:tcPr>
            <w:tcW w:w="9151" w:type="dxa"/>
            <w:gridSpan w:val="7"/>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pPr>
            <w:r w:rsidRPr="00D030F9">
              <w:t>Hồ sơ đầu vào theo mục 2.3</w:t>
            </w:r>
          </w:p>
        </w:tc>
      </w:tr>
      <w:tr w:rsidR="008F15AC" w:rsidRPr="00045DAE" w:rsidTr="008F15AC">
        <w:tc>
          <w:tcPr>
            <w:tcW w:w="958" w:type="dxa"/>
            <w:tcBorders>
              <w:left w:val="single" w:sz="4" w:space="0" w:color="000000"/>
              <w:bottom w:val="single" w:sz="4" w:space="0" w:color="000000"/>
              <w:right w:val="single" w:sz="4" w:space="0" w:color="000000"/>
            </w:tcBorders>
          </w:tcPr>
          <w:p w:rsidR="008F15AC" w:rsidRPr="00D030F9" w:rsidRDefault="008F15AC" w:rsidP="008F15AC">
            <w:pPr>
              <w:spacing w:before="0"/>
              <w:jc w:val="center"/>
              <w:rPr>
                <w:b/>
              </w:rPr>
            </w:pPr>
          </w:p>
        </w:tc>
        <w:tc>
          <w:tcPr>
            <w:tcW w:w="9151" w:type="dxa"/>
            <w:gridSpan w:val="7"/>
            <w:tcBorders>
              <w:top w:val="single" w:sz="4" w:space="0" w:color="000000"/>
              <w:left w:val="single" w:sz="4" w:space="0" w:color="000000"/>
              <w:bottom w:val="single" w:sz="4" w:space="0" w:color="000000"/>
              <w:right w:val="single" w:sz="4" w:space="0" w:color="000000"/>
            </w:tcBorders>
          </w:tcPr>
          <w:p w:rsidR="008F15AC" w:rsidRPr="00D030F9" w:rsidRDefault="008F15AC" w:rsidP="008F15AC">
            <w:pPr>
              <w:autoSpaceDE w:val="0"/>
              <w:autoSpaceDN w:val="0"/>
              <w:spacing w:before="0"/>
              <w:jc w:val="both"/>
              <w:rPr>
                <w:b/>
              </w:rPr>
            </w:pPr>
            <w:r w:rsidRPr="00D030F9">
              <w:t>Văn bản thông báo không đủ điều kiện cấp giấy phép xây dựng hoặc</w:t>
            </w:r>
            <w:r w:rsidRPr="00D030F9">
              <w:rPr>
                <w:b/>
              </w:rPr>
              <w:t xml:space="preserve"> </w:t>
            </w:r>
            <w:r w:rsidRPr="00D030F9">
              <w:t xml:space="preserve">Giấy phép xây dựng </w:t>
            </w:r>
          </w:p>
        </w:tc>
      </w:tr>
      <w:tr w:rsidR="008F15AC" w:rsidRPr="00045DAE" w:rsidTr="008F15AC">
        <w:trPr>
          <w:trHeight w:val="758"/>
        </w:trPr>
        <w:tc>
          <w:tcPr>
            <w:tcW w:w="10109" w:type="dxa"/>
            <w:gridSpan w:val="8"/>
            <w:tcBorders>
              <w:top w:val="single" w:sz="4" w:space="0" w:color="000000"/>
              <w:left w:val="single" w:sz="4" w:space="0" w:color="000000"/>
              <w:bottom w:val="single" w:sz="4" w:space="0" w:color="000000"/>
              <w:right w:val="single" w:sz="4" w:space="0" w:color="000000"/>
            </w:tcBorders>
            <w:hideMark/>
          </w:tcPr>
          <w:p w:rsidR="008F15AC" w:rsidRPr="00D030F9" w:rsidRDefault="008F15AC" w:rsidP="008F15AC">
            <w:pPr>
              <w:autoSpaceDE w:val="0"/>
              <w:autoSpaceDN w:val="0"/>
              <w:spacing w:before="0"/>
              <w:jc w:val="both"/>
              <w:rPr>
                <w:lang w:val="en-AU"/>
              </w:rPr>
            </w:pPr>
            <w:r w:rsidRPr="00D030F9">
              <w:rPr>
                <w:lang w:val="en-AU"/>
              </w:rPr>
              <w:t>Hồ sơ được lưu tại Phòng chuyên môn xử lý chính trong thời gian 02 năm. Sau đó, chuyển hồ sơ về phòng Lưu trữ của cơ quan để lưu trữ theo quy định hiện hành.</w:t>
            </w:r>
          </w:p>
        </w:tc>
      </w:tr>
    </w:tbl>
    <w:p w:rsidR="008F15AC" w:rsidRPr="00045DAE" w:rsidRDefault="008F15AC" w:rsidP="008F15AC">
      <w:pPr>
        <w:spacing w:before="40" w:after="40"/>
        <w:rPr>
          <w:sz w:val="26"/>
          <w:szCs w:val="26"/>
        </w:rPr>
      </w:pPr>
    </w:p>
    <w:p w:rsidR="00453EF0" w:rsidRPr="00045DAE" w:rsidRDefault="00453EF0" w:rsidP="009F7292">
      <w:pPr>
        <w:spacing w:before="40" w:after="40"/>
        <w:ind w:firstLine="720"/>
        <w:rPr>
          <w:b/>
          <w:sz w:val="26"/>
          <w:szCs w:val="26"/>
        </w:rPr>
      </w:pPr>
    </w:p>
    <w:p w:rsidR="004764CC" w:rsidRPr="00045DAE" w:rsidRDefault="004764CC">
      <w:pPr>
        <w:rPr>
          <w:b/>
          <w:sz w:val="26"/>
          <w:szCs w:val="26"/>
        </w:rPr>
      </w:pPr>
    </w:p>
    <w:sectPr w:rsidR="004764CC" w:rsidRPr="00045DAE" w:rsidSect="00D030F9">
      <w:headerReference w:type="default" r:id="rId90"/>
      <w:footerReference w:type="even" r:id="rId91"/>
      <w:footerReference w:type="default" r:id="rId92"/>
      <w:pgSz w:w="11909" w:h="16834" w:code="9"/>
      <w:pgMar w:top="861" w:right="1008" w:bottom="1008"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8D" w:rsidRDefault="00AE148D" w:rsidP="00DC4FC4">
      <w:r>
        <w:separator/>
      </w:r>
    </w:p>
  </w:endnote>
  <w:endnote w:type="continuationSeparator" w:id="0">
    <w:p w:rsidR="00AE148D" w:rsidRDefault="00AE148D"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8F" w:rsidRDefault="006A628F">
    <w:pPr>
      <w:pStyle w:val="Footer"/>
      <w:jc w:val="right"/>
    </w:pPr>
  </w:p>
  <w:p w:rsidR="006A628F" w:rsidRDefault="006A62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8F" w:rsidRDefault="006A628F"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28F" w:rsidRDefault="006A628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8F" w:rsidRDefault="006A628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8D" w:rsidRDefault="00AE148D" w:rsidP="00DC4FC4">
      <w:r>
        <w:separator/>
      </w:r>
    </w:p>
  </w:footnote>
  <w:footnote w:type="continuationSeparator" w:id="0">
    <w:p w:rsidR="00AE148D" w:rsidRDefault="00AE148D" w:rsidP="00DC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895424"/>
      <w:docPartObj>
        <w:docPartGallery w:val="Page Numbers (Top of Page)"/>
        <w:docPartUnique/>
      </w:docPartObj>
    </w:sdtPr>
    <w:sdtEndPr>
      <w:rPr>
        <w:noProof/>
      </w:rPr>
    </w:sdtEndPr>
    <w:sdtContent>
      <w:p w:rsidR="006A628F" w:rsidRPr="00D030F9" w:rsidRDefault="006A628F" w:rsidP="00B60EE7">
        <w:pPr>
          <w:pStyle w:val="Header"/>
          <w:jc w:val="center"/>
          <w:rPr>
            <w:noProof/>
            <w:sz w:val="26"/>
            <w:szCs w:val="26"/>
          </w:rPr>
        </w:pPr>
        <w:r w:rsidRPr="00D030F9">
          <w:rPr>
            <w:sz w:val="26"/>
            <w:szCs w:val="26"/>
          </w:rPr>
          <w:fldChar w:fldCharType="begin"/>
        </w:r>
        <w:r w:rsidRPr="00D030F9">
          <w:rPr>
            <w:sz w:val="26"/>
            <w:szCs w:val="26"/>
          </w:rPr>
          <w:instrText xml:space="preserve"> PAGE   \* MERGEFORMAT </w:instrText>
        </w:r>
        <w:r w:rsidRPr="00D030F9">
          <w:rPr>
            <w:sz w:val="26"/>
            <w:szCs w:val="26"/>
          </w:rPr>
          <w:fldChar w:fldCharType="separate"/>
        </w:r>
        <w:r w:rsidR="00327DC6">
          <w:rPr>
            <w:noProof/>
            <w:sz w:val="26"/>
            <w:szCs w:val="26"/>
          </w:rPr>
          <w:t>3</w:t>
        </w:r>
        <w:r w:rsidRPr="00D030F9">
          <w:rPr>
            <w:noProof/>
            <w:sz w:val="26"/>
            <w:szCs w:val="26"/>
          </w:rPr>
          <w:fldChar w:fldCharType="end"/>
        </w:r>
      </w:p>
      <w:p w:rsidR="006A628F" w:rsidRDefault="00AE148D" w:rsidP="00B60EE7">
        <w:pPr>
          <w:pStyle w:val="Header"/>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90626"/>
      <w:docPartObj>
        <w:docPartGallery w:val="Page Numbers (Top of Page)"/>
        <w:docPartUnique/>
      </w:docPartObj>
    </w:sdtPr>
    <w:sdtEndPr>
      <w:rPr>
        <w:noProof/>
      </w:rPr>
    </w:sdtEndPr>
    <w:sdtContent>
      <w:p w:rsidR="006A628F" w:rsidRDefault="006A628F">
        <w:pPr>
          <w:pStyle w:val="Header"/>
          <w:jc w:val="center"/>
        </w:pPr>
        <w:r>
          <w:fldChar w:fldCharType="begin"/>
        </w:r>
        <w:r>
          <w:instrText xml:space="preserve"> PAGE   \* MERGEFORMAT </w:instrText>
        </w:r>
        <w:r>
          <w:fldChar w:fldCharType="separate"/>
        </w:r>
        <w:r w:rsidR="00327DC6">
          <w:rPr>
            <w:noProof/>
          </w:rPr>
          <w:t>23</w:t>
        </w:r>
        <w:r>
          <w:rPr>
            <w:noProof/>
          </w:rPr>
          <w:fldChar w:fldCharType="end"/>
        </w:r>
      </w:p>
    </w:sdtContent>
  </w:sdt>
  <w:p w:rsidR="006A628F" w:rsidRDefault="006A628F" w:rsidP="003E077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 w15:restartNumberingAfterBreak="0">
    <w:nsid w:val="47555B5F"/>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2" w15:restartNumberingAfterBreak="0">
    <w:nsid w:val="4FCB724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3" w15:restartNumberingAfterBreak="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4"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C8"/>
    <w:rsid w:val="00005C7B"/>
    <w:rsid w:val="000106B5"/>
    <w:rsid w:val="0001203D"/>
    <w:rsid w:val="00012975"/>
    <w:rsid w:val="000132A0"/>
    <w:rsid w:val="000230B2"/>
    <w:rsid w:val="00025D85"/>
    <w:rsid w:val="00025F37"/>
    <w:rsid w:val="00026D79"/>
    <w:rsid w:val="00030767"/>
    <w:rsid w:val="00030F9F"/>
    <w:rsid w:val="0003238A"/>
    <w:rsid w:val="000325C2"/>
    <w:rsid w:val="000376AC"/>
    <w:rsid w:val="00045DAE"/>
    <w:rsid w:val="0005173E"/>
    <w:rsid w:val="000577A7"/>
    <w:rsid w:val="00057F15"/>
    <w:rsid w:val="00060E6B"/>
    <w:rsid w:val="000638F2"/>
    <w:rsid w:val="00065A02"/>
    <w:rsid w:val="00066197"/>
    <w:rsid w:val="00066945"/>
    <w:rsid w:val="0006757A"/>
    <w:rsid w:val="00071450"/>
    <w:rsid w:val="00072B2A"/>
    <w:rsid w:val="0007480F"/>
    <w:rsid w:val="00082103"/>
    <w:rsid w:val="00082AD0"/>
    <w:rsid w:val="00083037"/>
    <w:rsid w:val="0008344D"/>
    <w:rsid w:val="00085067"/>
    <w:rsid w:val="00087C6D"/>
    <w:rsid w:val="000929B1"/>
    <w:rsid w:val="00094A60"/>
    <w:rsid w:val="00094C11"/>
    <w:rsid w:val="00097659"/>
    <w:rsid w:val="00097AD5"/>
    <w:rsid w:val="000A034B"/>
    <w:rsid w:val="000A12E7"/>
    <w:rsid w:val="000A4116"/>
    <w:rsid w:val="000A4FEB"/>
    <w:rsid w:val="000A6DB8"/>
    <w:rsid w:val="000A7339"/>
    <w:rsid w:val="000B71C7"/>
    <w:rsid w:val="000B7CBC"/>
    <w:rsid w:val="000C0460"/>
    <w:rsid w:val="000C31F3"/>
    <w:rsid w:val="000C4CDD"/>
    <w:rsid w:val="000D0D32"/>
    <w:rsid w:val="000D48E3"/>
    <w:rsid w:val="000D6DEC"/>
    <w:rsid w:val="000D7671"/>
    <w:rsid w:val="000E2EA4"/>
    <w:rsid w:val="000F54CC"/>
    <w:rsid w:val="00105FFA"/>
    <w:rsid w:val="00110016"/>
    <w:rsid w:val="001100F0"/>
    <w:rsid w:val="00112760"/>
    <w:rsid w:val="00112DDE"/>
    <w:rsid w:val="00113F3F"/>
    <w:rsid w:val="001165FE"/>
    <w:rsid w:val="001176CC"/>
    <w:rsid w:val="0012171F"/>
    <w:rsid w:val="00121AB1"/>
    <w:rsid w:val="0013795D"/>
    <w:rsid w:val="00140AFE"/>
    <w:rsid w:val="00140F25"/>
    <w:rsid w:val="00141FD8"/>
    <w:rsid w:val="00143FE1"/>
    <w:rsid w:val="00144617"/>
    <w:rsid w:val="00144B2D"/>
    <w:rsid w:val="00146C34"/>
    <w:rsid w:val="00146F73"/>
    <w:rsid w:val="001504C8"/>
    <w:rsid w:val="00150765"/>
    <w:rsid w:val="0015087E"/>
    <w:rsid w:val="001523A3"/>
    <w:rsid w:val="001526B0"/>
    <w:rsid w:val="00153390"/>
    <w:rsid w:val="00156ACD"/>
    <w:rsid w:val="001615F3"/>
    <w:rsid w:val="00161E27"/>
    <w:rsid w:val="00167303"/>
    <w:rsid w:val="001675E3"/>
    <w:rsid w:val="001677D8"/>
    <w:rsid w:val="00171EAC"/>
    <w:rsid w:val="00180FC6"/>
    <w:rsid w:val="00181059"/>
    <w:rsid w:val="00181B05"/>
    <w:rsid w:val="00182281"/>
    <w:rsid w:val="001844CF"/>
    <w:rsid w:val="001848C9"/>
    <w:rsid w:val="001848FE"/>
    <w:rsid w:val="001850C6"/>
    <w:rsid w:val="00185B87"/>
    <w:rsid w:val="0018690C"/>
    <w:rsid w:val="001871AB"/>
    <w:rsid w:val="0019243A"/>
    <w:rsid w:val="001943D3"/>
    <w:rsid w:val="00197620"/>
    <w:rsid w:val="001A2209"/>
    <w:rsid w:val="001A2F44"/>
    <w:rsid w:val="001A35B4"/>
    <w:rsid w:val="001A3944"/>
    <w:rsid w:val="001A4B4B"/>
    <w:rsid w:val="001A50A4"/>
    <w:rsid w:val="001A6954"/>
    <w:rsid w:val="001A7AEB"/>
    <w:rsid w:val="001B6228"/>
    <w:rsid w:val="001B70A0"/>
    <w:rsid w:val="001B71BE"/>
    <w:rsid w:val="001C4834"/>
    <w:rsid w:val="001C6D30"/>
    <w:rsid w:val="001D39CE"/>
    <w:rsid w:val="001D77BE"/>
    <w:rsid w:val="001E2860"/>
    <w:rsid w:val="001E2D3E"/>
    <w:rsid w:val="001E30A3"/>
    <w:rsid w:val="001E4C93"/>
    <w:rsid w:val="001F0693"/>
    <w:rsid w:val="001F0D3C"/>
    <w:rsid w:val="00201B08"/>
    <w:rsid w:val="002023D2"/>
    <w:rsid w:val="00204490"/>
    <w:rsid w:val="00207580"/>
    <w:rsid w:val="00215368"/>
    <w:rsid w:val="0022184C"/>
    <w:rsid w:val="00231F35"/>
    <w:rsid w:val="002352AE"/>
    <w:rsid w:val="00255856"/>
    <w:rsid w:val="00256F1A"/>
    <w:rsid w:val="00264891"/>
    <w:rsid w:val="00264A62"/>
    <w:rsid w:val="0027025F"/>
    <w:rsid w:val="002707BA"/>
    <w:rsid w:val="002732CB"/>
    <w:rsid w:val="00274595"/>
    <w:rsid w:val="00275060"/>
    <w:rsid w:val="00286A0B"/>
    <w:rsid w:val="00290192"/>
    <w:rsid w:val="002930FE"/>
    <w:rsid w:val="002949EF"/>
    <w:rsid w:val="002955C1"/>
    <w:rsid w:val="0029668E"/>
    <w:rsid w:val="002A0CE9"/>
    <w:rsid w:val="002A2B72"/>
    <w:rsid w:val="002A41E3"/>
    <w:rsid w:val="002A5EB9"/>
    <w:rsid w:val="002A5ED9"/>
    <w:rsid w:val="002A5F93"/>
    <w:rsid w:val="002B3A8E"/>
    <w:rsid w:val="002B50A2"/>
    <w:rsid w:val="002C16F3"/>
    <w:rsid w:val="002C4D6E"/>
    <w:rsid w:val="002C5399"/>
    <w:rsid w:val="002D0F12"/>
    <w:rsid w:val="002D141C"/>
    <w:rsid w:val="002D5B63"/>
    <w:rsid w:val="002D5D1E"/>
    <w:rsid w:val="002E27D3"/>
    <w:rsid w:val="002E5B85"/>
    <w:rsid w:val="0030048B"/>
    <w:rsid w:val="00301975"/>
    <w:rsid w:val="00301A41"/>
    <w:rsid w:val="00301D32"/>
    <w:rsid w:val="00304C57"/>
    <w:rsid w:val="003066BF"/>
    <w:rsid w:val="00306E37"/>
    <w:rsid w:val="00312AC8"/>
    <w:rsid w:val="00317E1F"/>
    <w:rsid w:val="00324746"/>
    <w:rsid w:val="00325741"/>
    <w:rsid w:val="003260C5"/>
    <w:rsid w:val="00327DC6"/>
    <w:rsid w:val="003360D8"/>
    <w:rsid w:val="0034145E"/>
    <w:rsid w:val="00342069"/>
    <w:rsid w:val="00343BF3"/>
    <w:rsid w:val="00346733"/>
    <w:rsid w:val="00346C37"/>
    <w:rsid w:val="00347FD9"/>
    <w:rsid w:val="0035339B"/>
    <w:rsid w:val="0036362F"/>
    <w:rsid w:val="0036430B"/>
    <w:rsid w:val="003665B8"/>
    <w:rsid w:val="00367AA5"/>
    <w:rsid w:val="00367E2C"/>
    <w:rsid w:val="00373F9D"/>
    <w:rsid w:val="0037773D"/>
    <w:rsid w:val="0038045B"/>
    <w:rsid w:val="00384568"/>
    <w:rsid w:val="003A2026"/>
    <w:rsid w:val="003A2E2E"/>
    <w:rsid w:val="003A40E0"/>
    <w:rsid w:val="003A647B"/>
    <w:rsid w:val="003A7F01"/>
    <w:rsid w:val="003C07AE"/>
    <w:rsid w:val="003C2FFD"/>
    <w:rsid w:val="003C42E6"/>
    <w:rsid w:val="003D097F"/>
    <w:rsid w:val="003D2D42"/>
    <w:rsid w:val="003E0760"/>
    <w:rsid w:val="003E077A"/>
    <w:rsid w:val="003E0A6F"/>
    <w:rsid w:val="003E0D22"/>
    <w:rsid w:val="003E5764"/>
    <w:rsid w:val="003E5D1F"/>
    <w:rsid w:val="003F4448"/>
    <w:rsid w:val="003F60C2"/>
    <w:rsid w:val="004005C8"/>
    <w:rsid w:val="00404936"/>
    <w:rsid w:val="00404ABF"/>
    <w:rsid w:val="004064F3"/>
    <w:rsid w:val="00406783"/>
    <w:rsid w:val="004069CC"/>
    <w:rsid w:val="0041091D"/>
    <w:rsid w:val="00412598"/>
    <w:rsid w:val="00412E78"/>
    <w:rsid w:val="004179D3"/>
    <w:rsid w:val="0042600C"/>
    <w:rsid w:val="0042718F"/>
    <w:rsid w:val="00431A01"/>
    <w:rsid w:val="00431A20"/>
    <w:rsid w:val="00434E90"/>
    <w:rsid w:val="00437625"/>
    <w:rsid w:val="00440DBD"/>
    <w:rsid w:val="00441753"/>
    <w:rsid w:val="00446361"/>
    <w:rsid w:val="00446E4E"/>
    <w:rsid w:val="00447475"/>
    <w:rsid w:val="00450FDF"/>
    <w:rsid w:val="00453EF0"/>
    <w:rsid w:val="00454320"/>
    <w:rsid w:val="00460007"/>
    <w:rsid w:val="004601FC"/>
    <w:rsid w:val="00462D29"/>
    <w:rsid w:val="00464684"/>
    <w:rsid w:val="00470B9E"/>
    <w:rsid w:val="004711FC"/>
    <w:rsid w:val="00473747"/>
    <w:rsid w:val="004764CC"/>
    <w:rsid w:val="0048016A"/>
    <w:rsid w:val="00483E36"/>
    <w:rsid w:val="0048694E"/>
    <w:rsid w:val="004907FD"/>
    <w:rsid w:val="00493688"/>
    <w:rsid w:val="00493957"/>
    <w:rsid w:val="0049402B"/>
    <w:rsid w:val="004A06D1"/>
    <w:rsid w:val="004A0B7E"/>
    <w:rsid w:val="004A3021"/>
    <w:rsid w:val="004A7ADB"/>
    <w:rsid w:val="004B105C"/>
    <w:rsid w:val="004B5E1F"/>
    <w:rsid w:val="004C0C8B"/>
    <w:rsid w:val="004C1E74"/>
    <w:rsid w:val="004C2F90"/>
    <w:rsid w:val="004C37FE"/>
    <w:rsid w:val="004C4D11"/>
    <w:rsid w:val="004D16F8"/>
    <w:rsid w:val="004D19D5"/>
    <w:rsid w:val="004D4366"/>
    <w:rsid w:val="004E0EA3"/>
    <w:rsid w:val="004F0D7B"/>
    <w:rsid w:val="004F418E"/>
    <w:rsid w:val="00505650"/>
    <w:rsid w:val="00505E9C"/>
    <w:rsid w:val="005123BA"/>
    <w:rsid w:val="00513226"/>
    <w:rsid w:val="00513B4E"/>
    <w:rsid w:val="0051401D"/>
    <w:rsid w:val="00515EDE"/>
    <w:rsid w:val="00520DFC"/>
    <w:rsid w:val="00523CB5"/>
    <w:rsid w:val="00523E31"/>
    <w:rsid w:val="00526594"/>
    <w:rsid w:val="00531346"/>
    <w:rsid w:val="00542405"/>
    <w:rsid w:val="005435B1"/>
    <w:rsid w:val="00547F64"/>
    <w:rsid w:val="00550AF1"/>
    <w:rsid w:val="0055399A"/>
    <w:rsid w:val="0055680E"/>
    <w:rsid w:val="0056507C"/>
    <w:rsid w:val="005657B2"/>
    <w:rsid w:val="00565831"/>
    <w:rsid w:val="00565BB1"/>
    <w:rsid w:val="005662D6"/>
    <w:rsid w:val="00573407"/>
    <w:rsid w:val="005744A4"/>
    <w:rsid w:val="005759A7"/>
    <w:rsid w:val="00586459"/>
    <w:rsid w:val="005923D2"/>
    <w:rsid w:val="00595086"/>
    <w:rsid w:val="00596D31"/>
    <w:rsid w:val="005A18B8"/>
    <w:rsid w:val="005A33E8"/>
    <w:rsid w:val="005B09A4"/>
    <w:rsid w:val="005B65AB"/>
    <w:rsid w:val="005C4E98"/>
    <w:rsid w:val="005C5234"/>
    <w:rsid w:val="005C5CC2"/>
    <w:rsid w:val="005C779C"/>
    <w:rsid w:val="005D2487"/>
    <w:rsid w:val="005D4A77"/>
    <w:rsid w:val="005D546E"/>
    <w:rsid w:val="005E251A"/>
    <w:rsid w:val="005E2EE0"/>
    <w:rsid w:val="005E3BE5"/>
    <w:rsid w:val="005E54F4"/>
    <w:rsid w:val="005E5EF6"/>
    <w:rsid w:val="005E6D31"/>
    <w:rsid w:val="005F19B9"/>
    <w:rsid w:val="005F3298"/>
    <w:rsid w:val="005F3D39"/>
    <w:rsid w:val="00601F68"/>
    <w:rsid w:val="00603BA9"/>
    <w:rsid w:val="00604B3A"/>
    <w:rsid w:val="0061047E"/>
    <w:rsid w:val="00612078"/>
    <w:rsid w:val="00615A4B"/>
    <w:rsid w:val="006165AD"/>
    <w:rsid w:val="00621A16"/>
    <w:rsid w:val="00621B87"/>
    <w:rsid w:val="006243BB"/>
    <w:rsid w:val="00626343"/>
    <w:rsid w:val="006302D1"/>
    <w:rsid w:val="00631551"/>
    <w:rsid w:val="00633AAC"/>
    <w:rsid w:val="00635E9B"/>
    <w:rsid w:val="00642814"/>
    <w:rsid w:val="00645397"/>
    <w:rsid w:val="00646F07"/>
    <w:rsid w:val="006573E4"/>
    <w:rsid w:val="00667CF3"/>
    <w:rsid w:val="00670088"/>
    <w:rsid w:val="00671558"/>
    <w:rsid w:val="00671817"/>
    <w:rsid w:val="006721AB"/>
    <w:rsid w:val="00676426"/>
    <w:rsid w:val="006774B5"/>
    <w:rsid w:val="0068553F"/>
    <w:rsid w:val="00686872"/>
    <w:rsid w:val="00687AAD"/>
    <w:rsid w:val="00691E3F"/>
    <w:rsid w:val="00694AEB"/>
    <w:rsid w:val="00696C9D"/>
    <w:rsid w:val="006978B2"/>
    <w:rsid w:val="006A31D0"/>
    <w:rsid w:val="006A573B"/>
    <w:rsid w:val="006A588D"/>
    <w:rsid w:val="006A628F"/>
    <w:rsid w:val="006A75DB"/>
    <w:rsid w:val="006B0956"/>
    <w:rsid w:val="006B3EFB"/>
    <w:rsid w:val="006B5474"/>
    <w:rsid w:val="006B5E60"/>
    <w:rsid w:val="006C2409"/>
    <w:rsid w:val="006C313A"/>
    <w:rsid w:val="006C6577"/>
    <w:rsid w:val="006C77D1"/>
    <w:rsid w:val="006C7C66"/>
    <w:rsid w:val="006D10F1"/>
    <w:rsid w:val="006D3322"/>
    <w:rsid w:val="006D3DE6"/>
    <w:rsid w:val="006D576A"/>
    <w:rsid w:val="006D5856"/>
    <w:rsid w:val="006D594A"/>
    <w:rsid w:val="006D5F6F"/>
    <w:rsid w:val="006E19AA"/>
    <w:rsid w:val="006E247B"/>
    <w:rsid w:val="006E25EA"/>
    <w:rsid w:val="006E5F2F"/>
    <w:rsid w:val="006F40FE"/>
    <w:rsid w:val="006F7DB7"/>
    <w:rsid w:val="007024DC"/>
    <w:rsid w:val="00706755"/>
    <w:rsid w:val="00706929"/>
    <w:rsid w:val="007101AD"/>
    <w:rsid w:val="007128E5"/>
    <w:rsid w:val="00712A26"/>
    <w:rsid w:val="007177A9"/>
    <w:rsid w:val="0072468E"/>
    <w:rsid w:val="00727FD1"/>
    <w:rsid w:val="0073602D"/>
    <w:rsid w:val="007427B1"/>
    <w:rsid w:val="00747526"/>
    <w:rsid w:val="00747725"/>
    <w:rsid w:val="007560DF"/>
    <w:rsid w:val="00757082"/>
    <w:rsid w:val="00757DF2"/>
    <w:rsid w:val="00763B5F"/>
    <w:rsid w:val="007665B5"/>
    <w:rsid w:val="00772A1D"/>
    <w:rsid w:val="00773723"/>
    <w:rsid w:val="007775F0"/>
    <w:rsid w:val="007808C8"/>
    <w:rsid w:val="00785709"/>
    <w:rsid w:val="00786684"/>
    <w:rsid w:val="007904E5"/>
    <w:rsid w:val="00792FB7"/>
    <w:rsid w:val="007951D6"/>
    <w:rsid w:val="007979EF"/>
    <w:rsid w:val="007A6D76"/>
    <w:rsid w:val="007B28EE"/>
    <w:rsid w:val="007B5F06"/>
    <w:rsid w:val="007B65AF"/>
    <w:rsid w:val="007B6C26"/>
    <w:rsid w:val="007B74F6"/>
    <w:rsid w:val="007C0662"/>
    <w:rsid w:val="007C1434"/>
    <w:rsid w:val="007C1706"/>
    <w:rsid w:val="007C2028"/>
    <w:rsid w:val="007C3DBC"/>
    <w:rsid w:val="007C4390"/>
    <w:rsid w:val="007C4F3D"/>
    <w:rsid w:val="007C5FDF"/>
    <w:rsid w:val="007C7B6B"/>
    <w:rsid w:val="007C7D00"/>
    <w:rsid w:val="007D040B"/>
    <w:rsid w:val="007D1ECC"/>
    <w:rsid w:val="007D3D21"/>
    <w:rsid w:val="007D54E2"/>
    <w:rsid w:val="007D600D"/>
    <w:rsid w:val="007D64A3"/>
    <w:rsid w:val="007D6589"/>
    <w:rsid w:val="007D7085"/>
    <w:rsid w:val="007E097D"/>
    <w:rsid w:val="007E202D"/>
    <w:rsid w:val="007E2982"/>
    <w:rsid w:val="007E58C7"/>
    <w:rsid w:val="007F035E"/>
    <w:rsid w:val="007F19C2"/>
    <w:rsid w:val="007F1EBE"/>
    <w:rsid w:val="007F206F"/>
    <w:rsid w:val="007F4D8A"/>
    <w:rsid w:val="007F584F"/>
    <w:rsid w:val="008004D4"/>
    <w:rsid w:val="00803B12"/>
    <w:rsid w:val="00813077"/>
    <w:rsid w:val="008151D7"/>
    <w:rsid w:val="00816AE3"/>
    <w:rsid w:val="008176E2"/>
    <w:rsid w:val="00817BCA"/>
    <w:rsid w:val="00823633"/>
    <w:rsid w:val="008308A9"/>
    <w:rsid w:val="00840347"/>
    <w:rsid w:val="008408F2"/>
    <w:rsid w:val="00842838"/>
    <w:rsid w:val="008435A2"/>
    <w:rsid w:val="00843A3F"/>
    <w:rsid w:val="00843D9D"/>
    <w:rsid w:val="00844F14"/>
    <w:rsid w:val="00845260"/>
    <w:rsid w:val="00845AC9"/>
    <w:rsid w:val="00850521"/>
    <w:rsid w:val="008513DD"/>
    <w:rsid w:val="00861C40"/>
    <w:rsid w:val="00863936"/>
    <w:rsid w:val="00875642"/>
    <w:rsid w:val="0087580C"/>
    <w:rsid w:val="0089128C"/>
    <w:rsid w:val="008958DA"/>
    <w:rsid w:val="0089649B"/>
    <w:rsid w:val="008974F8"/>
    <w:rsid w:val="008A2156"/>
    <w:rsid w:val="008A5859"/>
    <w:rsid w:val="008C2FD6"/>
    <w:rsid w:val="008C5011"/>
    <w:rsid w:val="008D06EC"/>
    <w:rsid w:val="008D17AD"/>
    <w:rsid w:val="008D17F4"/>
    <w:rsid w:val="008D4615"/>
    <w:rsid w:val="008D6578"/>
    <w:rsid w:val="008D6FDE"/>
    <w:rsid w:val="008E0157"/>
    <w:rsid w:val="008E21C3"/>
    <w:rsid w:val="008E43B5"/>
    <w:rsid w:val="008F066B"/>
    <w:rsid w:val="008F15AC"/>
    <w:rsid w:val="008F18F3"/>
    <w:rsid w:val="008F2AC7"/>
    <w:rsid w:val="008F61BD"/>
    <w:rsid w:val="008F64A7"/>
    <w:rsid w:val="008F7214"/>
    <w:rsid w:val="008F721E"/>
    <w:rsid w:val="00900A7A"/>
    <w:rsid w:val="00900D59"/>
    <w:rsid w:val="00902EA8"/>
    <w:rsid w:val="00903F2C"/>
    <w:rsid w:val="00905B0F"/>
    <w:rsid w:val="0090671B"/>
    <w:rsid w:val="009119E8"/>
    <w:rsid w:val="0091317D"/>
    <w:rsid w:val="00916190"/>
    <w:rsid w:val="00917482"/>
    <w:rsid w:val="00920825"/>
    <w:rsid w:val="00921AC5"/>
    <w:rsid w:val="009233C0"/>
    <w:rsid w:val="00924DA7"/>
    <w:rsid w:val="00926547"/>
    <w:rsid w:val="009266C1"/>
    <w:rsid w:val="009377BC"/>
    <w:rsid w:val="0094436D"/>
    <w:rsid w:val="00946466"/>
    <w:rsid w:val="00946A2D"/>
    <w:rsid w:val="00955847"/>
    <w:rsid w:val="0096282E"/>
    <w:rsid w:val="00962B8B"/>
    <w:rsid w:val="00965F2F"/>
    <w:rsid w:val="009664FE"/>
    <w:rsid w:val="00971DCE"/>
    <w:rsid w:val="009748C7"/>
    <w:rsid w:val="009756C6"/>
    <w:rsid w:val="00976251"/>
    <w:rsid w:val="0097638A"/>
    <w:rsid w:val="009768E3"/>
    <w:rsid w:val="00976BFD"/>
    <w:rsid w:val="009779FB"/>
    <w:rsid w:val="00977B1D"/>
    <w:rsid w:val="00983298"/>
    <w:rsid w:val="009844FD"/>
    <w:rsid w:val="009853E3"/>
    <w:rsid w:val="009860FA"/>
    <w:rsid w:val="009938CD"/>
    <w:rsid w:val="009964B7"/>
    <w:rsid w:val="009968F8"/>
    <w:rsid w:val="009A07D9"/>
    <w:rsid w:val="009A4D71"/>
    <w:rsid w:val="009A6919"/>
    <w:rsid w:val="009A7BB5"/>
    <w:rsid w:val="009B0483"/>
    <w:rsid w:val="009B08AD"/>
    <w:rsid w:val="009B270D"/>
    <w:rsid w:val="009B3CB0"/>
    <w:rsid w:val="009B56FE"/>
    <w:rsid w:val="009C1F0B"/>
    <w:rsid w:val="009C38AF"/>
    <w:rsid w:val="009C461A"/>
    <w:rsid w:val="009C6634"/>
    <w:rsid w:val="009D2F4F"/>
    <w:rsid w:val="009D4203"/>
    <w:rsid w:val="009D4C5E"/>
    <w:rsid w:val="009D50BE"/>
    <w:rsid w:val="009D525A"/>
    <w:rsid w:val="009D5260"/>
    <w:rsid w:val="009E1603"/>
    <w:rsid w:val="009E3558"/>
    <w:rsid w:val="009E6BFB"/>
    <w:rsid w:val="009F19F8"/>
    <w:rsid w:val="009F31EB"/>
    <w:rsid w:val="009F4F6C"/>
    <w:rsid w:val="009F65B2"/>
    <w:rsid w:val="009F7292"/>
    <w:rsid w:val="00A0027E"/>
    <w:rsid w:val="00A06230"/>
    <w:rsid w:val="00A06356"/>
    <w:rsid w:val="00A0741F"/>
    <w:rsid w:val="00A106EC"/>
    <w:rsid w:val="00A10CB2"/>
    <w:rsid w:val="00A138DE"/>
    <w:rsid w:val="00A2354F"/>
    <w:rsid w:val="00A24C2D"/>
    <w:rsid w:val="00A30DDE"/>
    <w:rsid w:val="00A36E89"/>
    <w:rsid w:val="00A36F95"/>
    <w:rsid w:val="00A40B0B"/>
    <w:rsid w:val="00A40FCF"/>
    <w:rsid w:val="00A423B9"/>
    <w:rsid w:val="00A434A1"/>
    <w:rsid w:val="00A45EC3"/>
    <w:rsid w:val="00A51298"/>
    <w:rsid w:val="00A51CAB"/>
    <w:rsid w:val="00A5441F"/>
    <w:rsid w:val="00A55AC7"/>
    <w:rsid w:val="00A57010"/>
    <w:rsid w:val="00A643D2"/>
    <w:rsid w:val="00A64D6D"/>
    <w:rsid w:val="00A66840"/>
    <w:rsid w:val="00A7122F"/>
    <w:rsid w:val="00A74927"/>
    <w:rsid w:val="00A752F3"/>
    <w:rsid w:val="00A92572"/>
    <w:rsid w:val="00A93A1E"/>
    <w:rsid w:val="00A952F8"/>
    <w:rsid w:val="00AA23E9"/>
    <w:rsid w:val="00AB3257"/>
    <w:rsid w:val="00AB4C0D"/>
    <w:rsid w:val="00AB6DF1"/>
    <w:rsid w:val="00AC0FF1"/>
    <w:rsid w:val="00AC52DE"/>
    <w:rsid w:val="00AC6226"/>
    <w:rsid w:val="00AD2FDB"/>
    <w:rsid w:val="00AD5104"/>
    <w:rsid w:val="00AD6C99"/>
    <w:rsid w:val="00AE148D"/>
    <w:rsid w:val="00AE24C3"/>
    <w:rsid w:val="00AE27DF"/>
    <w:rsid w:val="00AE2CA5"/>
    <w:rsid w:val="00AE33AE"/>
    <w:rsid w:val="00AF18AE"/>
    <w:rsid w:val="00AF2775"/>
    <w:rsid w:val="00AF4431"/>
    <w:rsid w:val="00AF58D5"/>
    <w:rsid w:val="00AF62FD"/>
    <w:rsid w:val="00B015B2"/>
    <w:rsid w:val="00B04827"/>
    <w:rsid w:val="00B05232"/>
    <w:rsid w:val="00B07529"/>
    <w:rsid w:val="00B1086F"/>
    <w:rsid w:val="00B10CFD"/>
    <w:rsid w:val="00B10E40"/>
    <w:rsid w:val="00B13B80"/>
    <w:rsid w:val="00B20456"/>
    <w:rsid w:val="00B22832"/>
    <w:rsid w:val="00B2316C"/>
    <w:rsid w:val="00B2377D"/>
    <w:rsid w:val="00B248F4"/>
    <w:rsid w:val="00B30097"/>
    <w:rsid w:val="00B31482"/>
    <w:rsid w:val="00B33081"/>
    <w:rsid w:val="00B33BDF"/>
    <w:rsid w:val="00B41F7A"/>
    <w:rsid w:val="00B42DBF"/>
    <w:rsid w:val="00B44803"/>
    <w:rsid w:val="00B45581"/>
    <w:rsid w:val="00B46908"/>
    <w:rsid w:val="00B60898"/>
    <w:rsid w:val="00B60EE7"/>
    <w:rsid w:val="00B61815"/>
    <w:rsid w:val="00B63457"/>
    <w:rsid w:val="00B65367"/>
    <w:rsid w:val="00B65C26"/>
    <w:rsid w:val="00B65D50"/>
    <w:rsid w:val="00B707DC"/>
    <w:rsid w:val="00B74899"/>
    <w:rsid w:val="00B75F26"/>
    <w:rsid w:val="00B76371"/>
    <w:rsid w:val="00B808D6"/>
    <w:rsid w:val="00B80BAE"/>
    <w:rsid w:val="00B82376"/>
    <w:rsid w:val="00B83C28"/>
    <w:rsid w:val="00B84CD3"/>
    <w:rsid w:val="00B94ADB"/>
    <w:rsid w:val="00B9594B"/>
    <w:rsid w:val="00B97721"/>
    <w:rsid w:val="00BA10DD"/>
    <w:rsid w:val="00BA158A"/>
    <w:rsid w:val="00BA3EAD"/>
    <w:rsid w:val="00BA5FBE"/>
    <w:rsid w:val="00BB00F5"/>
    <w:rsid w:val="00BB1907"/>
    <w:rsid w:val="00BB3AB3"/>
    <w:rsid w:val="00BB48C8"/>
    <w:rsid w:val="00BB5FD1"/>
    <w:rsid w:val="00BC0AFD"/>
    <w:rsid w:val="00BC576F"/>
    <w:rsid w:val="00BC5E3B"/>
    <w:rsid w:val="00BC60E8"/>
    <w:rsid w:val="00BC78E8"/>
    <w:rsid w:val="00BD2AB9"/>
    <w:rsid w:val="00BD347A"/>
    <w:rsid w:val="00BD560D"/>
    <w:rsid w:val="00BD681B"/>
    <w:rsid w:val="00BD7456"/>
    <w:rsid w:val="00BD7E2A"/>
    <w:rsid w:val="00BE0DB2"/>
    <w:rsid w:val="00BE50EF"/>
    <w:rsid w:val="00BF7DB0"/>
    <w:rsid w:val="00C04636"/>
    <w:rsid w:val="00C10E13"/>
    <w:rsid w:val="00C137A6"/>
    <w:rsid w:val="00C24773"/>
    <w:rsid w:val="00C2558E"/>
    <w:rsid w:val="00C26F7D"/>
    <w:rsid w:val="00C3153D"/>
    <w:rsid w:val="00C36687"/>
    <w:rsid w:val="00C40A4D"/>
    <w:rsid w:val="00C55535"/>
    <w:rsid w:val="00C559A7"/>
    <w:rsid w:val="00C600F1"/>
    <w:rsid w:val="00C619E9"/>
    <w:rsid w:val="00C627B0"/>
    <w:rsid w:val="00C65C07"/>
    <w:rsid w:val="00C673A0"/>
    <w:rsid w:val="00C743A3"/>
    <w:rsid w:val="00C7485D"/>
    <w:rsid w:val="00C844D9"/>
    <w:rsid w:val="00C86489"/>
    <w:rsid w:val="00C903F7"/>
    <w:rsid w:val="00C92801"/>
    <w:rsid w:val="00C94292"/>
    <w:rsid w:val="00C94941"/>
    <w:rsid w:val="00C94B09"/>
    <w:rsid w:val="00C96DC0"/>
    <w:rsid w:val="00CA11CE"/>
    <w:rsid w:val="00CA33E3"/>
    <w:rsid w:val="00CA6B1B"/>
    <w:rsid w:val="00CA7E80"/>
    <w:rsid w:val="00CB4983"/>
    <w:rsid w:val="00CC286F"/>
    <w:rsid w:val="00CC3245"/>
    <w:rsid w:val="00CC422B"/>
    <w:rsid w:val="00CC4F49"/>
    <w:rsid w:val="00CD031C"/>
    <w:rsid w:val="00CD0DCA"/>
    <w:rsid w:val="00CD7491"/>
    <w:rsid w:val="00CD7674"/>
    <w:rsid w:val="00CD7DF6"/>
    <w:rsid w:val="00CE1837"/>
    <w:rsid w:val="00CE1B85"/>
    <w:rsid w:val="00CE2538"/>
    <w:rsid w:val="00CF17ED"/>
    <w:rsid w:val="00CF25D3"/>
    <w:rsid w:val="00CF4C84"/>
    <w:rsid w:val="00D01B4C"/>
    <w:rsid w:val="00D030F9"/>
    <w:rsid w:val="00D0340C"/>
    <w:rsid w:val="00D1211F"/>
    <w:rsid w:val="00D159D7"/>
    <w:rsid w:val="00D20115"/>
    <w:rsid w:val="00D24BE1"/>
    <w:rsid w:val="00D31C93"/>
    <w:rsid w:val="00D33505"/>
    <w:rsid w:val="00D34031"/>
    <w:rsid w:val="00D3650C"/>
    <w:rsid w:val="00D374E7"/>
    <w:rsid w:val="00D408F0"/>
    <w:rsid w:val="00D411EE"/>
    <w:rsid w:val="00D4768F"/>
    <w:rsid w:val="00D47F62"/>
    <w:rsid w:val="00D561E2"/>
    <w:rsid w:val="00D60CBD"/>
    <w:rsid w:val="00D62EE8"/>
    <w:rsid w:val="00D6489D"/>
    <w:rsid w:val="00D65390"/>
    <w:rsid w:val="00D7329C"/>
    <w:rsid w:val="00D734E9"/>
    <w:rsid w:val="00D74197"/>
    <w:rsid w:val="00D831EB"/>
    <w:rsid w:val="00D8483A"/>
    <w:rsid w:val="00D8571D"/>
    <w:rsid w:val="00D94604"/>
    <w:rsid w:val="00D94DFD"/>
    <w:rsid w:val="00DB0140"/>
    <w:rsid w:val="00DB1151"/>
    <w:rsid w:val="00DB3827"/>
    <w:rsid w:val="00DB6FBA"/>
    <w:rsid w:val="00DC4FC4"/>
    <w:rsid w:val="00DC5C36"/>
    <w:rsid w:val="00DD052E"/>
    <w:rsid w:val="00DD4C22"/>
    <w:rsid w:val="00DE1732"/>
    <w:rsid w:val="00DE3F98"/>
    <w:rsid w:val="00DE756A"/>
    <w:rsid w:val="00DE78D3"/>
    <w:rsid w:val="00DF028B"/>
    <w:rsid w:val="00DF0AA3"/>
    <w:rsid w:val="00DF0F45"/>
    <w:rsid w:val="00DF52E7"/>
    <w:rsid w:val="00E079FD"/>
    <w:rsid w:val="00E10419"/>
    <w:rsid w:val="00E11246"/>
    <w:rsid w:val="00E16A48"/>
    <w:rsid w:val="00E16A52"/>
    <w:rsid w:val="00E17777"/>
    <w:rsid w:val="00E20286"/>
    <w:rsid w:val="00E25929"/>
    <w:rsid w:val="00E26457"/>
    <w:rsid w:val="00E33F7A"/>
    <w:rsid w:val="00E34969"/>
    <w:rsid w:val="00E37517"/>
    <w:rsid w:val="00E41653"/>
    <w:rsid w:val="00E425E9"/>
    <w:rsid w:val="00E43121"/>
    <w:rsid w:val="00E456D4"/>
    <w:rsid w:val="00E47028"/>
    <w:rsid w:val="00E5216C"/>
    <w:rsid w:val="00E532E1"/>
    <w:rsid w:val="00E535BA"/>
    <w:rsid w:val="00E576DD"/>
    <w:rsid w:val="00E64701"/>
    <w:rsid w:val="00E7295C"/>
    <w:rsid w:val="00E73D36"/>
    <w:rsid w:val="00E83376"/>
    <w:rsid w:val="00E835B5"/>
    <w:rsid w:val="00E84B22"/>
    <w:rsid w:val="00E86354"/>
    <w:rsid w:val="00E87812"/>
    <w:rsid w:val="00E87EE8"/>
    <w:rsid w:val="00E9014F"/>
    <w:rsid w:val="00E968B8"/>
    <w:rsid w:val="00E97204"/>
    <w:rsid w:val="00E97442"/>
    <w:rsid w:val="00E97C2A"/>
    <w:rsid w:val="00EA424E"/>
    <w:rsid w:val="00EB1014"/>
    <w:rsid w:val="00EB1522"/>
    <w:rsid w:val="00EB2D24"/>
    <w:rsid w:val="00EB53CB"/>
    <w:rsid w:val="00EC0AA2"/>
    <w:rsid w:val="00EC0F84"/>
    <w:rsid w:val="00EC127C"/>
    <w:rsid w:val="00EC6A69"/>
    <w:rsid w:val="00ED2184"/>
    <w:rsid w:val="00ED67DB"/>
    <w:rsid w:val="00ED6BEB"/>
    <w:rsid w:val="00EE21B7"/>
    <w:rsid w:val="00EE26A4"/>
    <w:rsid w:val="00EE54C3"/>
    <w:rsid w:val="00EF008A"/>
    <w:rsid w:val="00EF04C2"/>
    <w:rsid w:val="00EF13E2"/>
    <w:rsid w:val="00EF3009"/>
    <w:rsid w:val="00EF3B45"/>
    <w:rsid w:val="00EF42B2"/>
    <w:rsid w:val="00EF500D"/>
    <w:rsid w:val="00F021E1"/>
    <w:rsid w:val="00F03BF3"/>
    <w:rsid w:val="00F054AC"/>
    <w:rsid w:val="00F123C5"/>
    <w:rsid w:val="00F124D3"/>
    <w:rsid w:val="00F12854"/>
    <w:rsid w:val="00F156C0"/>
    <w:rsid w:val="00F1622D"/>
    <w:rsid w:val="00F1685D"/>
    <w:rsid w:val="00F17C98"/>
    <w:rsid w:val="00F20F99"/>
    <w:rsid w:val="00F224EE"/>
    <w:rsid w:val="00F236DD"/>
    <w:rsid w:val="00F24C9C"/>
    <w:rsid w:val="00F25DA9"/>
    <w:rsid w:val="00F26C64"/>
    <w:rsid w:val="00F3242E"/>
    <w:rsid w:val="00F41089"/>
    <w:rsid w:val="00F41383"/>
    <w:rsid w:val="00F42061"/>
    <w:rsid w:val="00F5611F"/>
    <w:rsid w:val="00F60150"/>
    <w:rsid w:val="00F67D9C"/>
    <w:rsid w:val="00F7148A"/>
    <w:rsid w:val="00F80E16"/>
    <w:rsid w:val="00F8394E"/>
    <w:rsid w:val="00F85EC9"/>
    <w:rsid w:val="00F86EE1"/>
    <w:rsid w:val="00F90882"/>
    <w:rsid w:val="00F90C15"/>
    <w:rsid w:val="00F93937"/>
    <w:rsid w:val="00F974E1"/>
    <w:rsid w:val="00FA2AE3"/>
    <w:rsid w:val="00FA5657"/>
    <w:rsid w:val="00FA6718"/>
    <w:rsid w:val="00FB335D"/>
    <w:rsid w:val="00FB4B12"/>
    <w:rsid w:val="00FC0090"/>
    <w:rsid w:val="00FC1967"/>
    <w:rsid w:val="00FC3E66"/>
    <w:rsid w:val="00FC7199"/>
    <w:rsid w:val="00FD17E8"/>
    <w:rsid w:val="00FD4E1E"/>
    <w:rsid w:val="00FD59E9"/>
    <w:rsid w:val="00FE142B"/>
    <w:rsid w:val="00FE5D19"/>
    <w:rsid w:val="00FE6F40"/>
    <w:rsid w:val="00FF226D"/>
    <w:rsid w:val="00FF4C22"/>
    <w:rsid w:val="00FF55C6"/>
    <w:rsid w:val="00FF6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7A08"/>
  <w15:docId w15:val="{BFDC1EB3-2112-4A2E-829D-46433AAB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75"/>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3AB3"/>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D46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3AB3"/>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8D4615"/>
    <w:rPr>
      <w:rFonts w:asciiTheme="majorHAnsi" w:eastAsiaTheme="majorEastAsia" w:hAnsiTheme="majorHAnsi" w:cstheme="majorBidi"/>
      <w:color w:val="243F60" w:themeColor="accent1" w:themeShade="7F"/>
      <w:sz w:val="28"/>
      <w:szCs w:val="28"/>
    </w:rPr>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table" w:styleId="TableGrid">
    <w:name w:val="Table Grid"/>
    <w:basedOn w:val="TableNormal"/>
    <w:uiPriority w:val="59"/>
    <w:rsid w:val="00B42D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D374E7"/>
    <w:pPr>
      <w:spacing w:before="100" w:beforeAutospacing="1" w:after="100" w:afterAutospacing="1"/>
    </w:pPr>
    <w:rPr>
      <w:sz w:val="24"/>
      <w:szCs w:val="24"/>
    </w:rPr>
  </w:style>
  <w:style w:type="paragraph" w:customStyle="1" w:styleId="-1">
    <w:name w:val="本文-1"/>
    <w:qFormat/>
    <w:rsid w:val="006573E4"/>
    <w:pPr>
      <w:spacing w:before="0"/>
      <w:ind w:left="425"/>
    </w:pPr>
    <w:rPr>
      <w:rFonts w:ascii="Century" w:eastAsia="MS Mincho" w:hAnsi="Century" w:cs="Times New Roman"/>
      <w:sz w:val="20"/>
      <w:szCs w:val="20"/>
      <w:lang w:eastAsia="ja-JP"/>
    </w:rPr>
  </w:style>
  <w:style w:type="character" w:customStyle="1" w:styleId="apple-converted-space">
    <w:name w:val="apple-converted-space"/>
    <w:rsid w:val="00030767"/>
  </w:style>
  <w:style w:type="character" w:customStyle="1" w:styleId="FootnoteTextChar">
    <w:name w:val="Footnote Text Char"/>
    <w:basedOn w:val="DefaultParagraphFont"/>
    <w:link w:val="FootnoteText"/>
    <w:rsid w:val="00E84B22"/>
    <w:rPr>
      <w:rFonts w:ascii="Times New Roman" w:eastAsia="Times New Roman" w:hAnsi="Times New Roman" w:cs="Times New Roman"/>
      <w:sz w:val="20"/>
      <w:szCs w:val="20"/>
    </w:rPr>
  </w:style>
  <w:style w:type="paragraph" w:styleId="FootnoteText">
    <w:name w:val="footnote text"/>
    <w:basedOn w:val="Normal"/>
    <w:link w:val="FootnoteTextChar"/>
    <w:unhideWhenUsed/>
    <w:rsid w:val="00E84B22"/>
    <w:pPr>
      <w:spacing w:before="0"/>
    </w:pPr>
    <w:rPr>
      <w:sz w:val="20"/>
      <w:szCs w:val="20"/>
    </w:rPr>
  </w:style>
  <w:style w:type="character" w:styleId="FootnoteReference">
    <w:name w:val="footnote reference"/>
    <w:unhideWhenUsed/>
    <w:rsid w:val="00E84B22"/>
    <w:rPr>
      <w:rFonts w:ascii="Times New Roman" w:hAnsi="Times New Roman" w:cs="Times New Roman" w:hint="default"/>
      <w:vertAlign w:val="superscript"/>
    </w:rPr>
  </w:style>
  <w:style w:type="character" w:styleId="FollowedHyperlink">
    <w:name w:val="FollowedHyperlink"/>
    <w:basedOn w:val="DefaultParagraphFont"/>
    <w:uiPriority w:val="99"/>
    <w:semiHidden/>
    <w:unhideWhenUsed/>
    <w:rsid w:val="00B74899"/>
    <w:rPr>
      <w:color w:val="800080" w:themeColor="followedHyperlink"/>
      <w:u w:val="single"/>
    </w:rPr>
  </w:style>
  <w:style w:type="paragraph" w:customStyle="1" w:styleId="msonormal0">
    <w:name w:val="msonormal"/>
    <w:basedOn w:val="Normal"/>
    <w:rsid w:val="00B74899"/>
    <w:pPr>
      <w:spacing w:before="100" w:beforeAutospacing="1" w:after="100" w:afterAutospacing="1"/>
    </w:pPr>
    <w:rPr>
      <w:sz w:val="24"/>
      <w:szCs w:val="24"/>
    </w:rPr>
  </w:style>
  <w:style w:type="character" w:customStyle="1" w:styleId="FootnoteTextChar1">
    <w:name w:val="Footnote Text Char1"/>
    <w:basedOn w:val="DefaultParagraphFont"/>
    <w:uiPriority w:val="99"/>
    <w:semiHidden/>
    <w:rsid w:val="008435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674">
      <w:bodyDiv w:val="1"/>
      <w:marLeft w:val="0"/>
      <w:marRight w:val="0"/>
      <w:marTop w:val="0"/>
      <w:marBottom w:val="0"/>
      <w:divBdr>
        <w:top w:val="none" w:sz="0" w:space="0" w:color="auto"/>
        <w:left w:val="none" w:sz="0" w:space="0" w:color="auto"/>
        <w:bottom w:val="none" w:sz="0" w:space="0" w:color="auto"/>
        <w:right w:val="none" w:sz="0" w:space="0" w:color="auto"/>
      </w:divBdr>
    </w:div>
    <w:div w:id="456606442">
      <w:bodyDiv w:val="1"/>
      <w:marLeft w:val="0"/>
      <w:marRight w:val="0"/>
      <w:marTop w:val="0"/>
      <w:marBottom w:val="0"/>
      <w:divBdr>
        <w:top w:val="none" w:sz="0" w:space="0" w:color="auto"/>
        <w:left w:val="none" w:sz="0" w:space="0" w:color="auto"/>
        <w:bottom w:val="none" w:sz="0" w:space="0" w:color="auto"/>
        <w:right w:val="none" w:sz="0" w:space="0" w:color="auto"/>
      </w:divBdr>
    </w:div>
    <w:div w:id="584415259">
      <w:bodyDiv w:val="1"/>
      <w:marLeft w:val="0"/>
      <w:marRight w:val="0"/>
      <w:marTop w:val="0"/>
      <w:marBottom w:val="0"/>
      <w:divBdr>
        <w:top w:val="none" w:sz="0" w:space="0" w:color="auto"/>
        <w:left w:val="none" w:sz="0" w:space="0" w:color="auto"/>
        <w:bottom w:val="none" w:sz="0" w:space="0" w:color="auto"/>
        <w:right w:val="none" w:sz="0" w:space="0" w:color="auto"/>
      </w:divBdr>
    </w:div>
    <w:div w:id="1172987844">
      <w:bodyDiv w:val="1"/>
      <w:marLeft w:val="0"/>
      <w:marRight w:val="0"/>
      <w:marTop w:val="0"/>
      <w:marBottom w:val="0"/>
      <w:divBdr>
        <w:top w:val="none" w:sz="0" w:space="0" w:color="auto"/>
        <w:left w:val="none" w:sz="0" w:space="0" w:color="auto"/>
        <w:bottom w:val="none" w:sz="0" w:space="0" w:color="auto"/>
        <w:right w:val="none" w:sz="0" w:space="0" w:color="auto"/>
      </w:divBdr>
    </w:div>
    <w:div w:id="1284573477">
      <w:bodyDiv w:val="1"/>
      <w:marLeft w:val="0"/>
      <w:marRight w:val="0"/>
      <w:marTop w:val="0"/>
      <w:marBottom w:val="0"/>
      <w:divBdr>
        <w:top w:val="none" w:sz="0" w:space="0" w:color="auto"/>
        <w:left w:val="none" w:sz="0" w:space="0" w:color="auto"/>
        <w:bottom w:val="none" w:sz="0" w:space="0" w:color="auto"/>
        <w:right w:val="none" w:sz="0" w:space="0" w:color="auto"/>
      </w:divBdr>
    </w:div>
    <w:div w:id="1434517908">
      <w:bodyDiv w:val="1"/>
      <w:marLeft w:val="0"/>
      <w:marRight w:val="0"/>
      <w:marTop w:val="0"/>
      <w:marBottom w:val="0"/>
      <w:divBdr>
        <w:top w:val="none" w:sz="0" w:space="0" w:color="auto"/>
        <w:left w:val="none" w:sz="0" w:space="0" w:color="auto"/>
        <w:bottom w:val="none" w:sz="0" w:space="0" w:color="auto"/>
        <w:right w:val="none" w:sz="0" w:space="0" w:color="auto"/>
      </w:divBdr>
    </w:div>
    <w:div w:id="1745831959">
      <w:bodyDiv w:val="1"/>
      <w:marLeft w:val="0"/>
      <w:marRight w:val="0"/>
      <w:marTop w:val="0"/>
      <w:marBottom w:val="0"/>
      <w:divBdr>
        <w:top w:val="none" w:sz="0" w:space="0" w:color="auto"/>
        <w:left w:val="none" w:sz="0" w:space="0" w:color="auto"/>
        <w:bottom w:val="none" w:sz="0" w:space="0" w:color="auto"/>
        <w:right w:val="none" w:sz="0" w:space="0" w:color="auto"/>
      </w:divBdr>
    </w:div>
    <w:div w:id="1854033758">
      <w:bodyDiv w:val="1"/>
      <w:marLeft w:val="0"/>
      <w:marRight w:val="0"/>
      <w:marTop w:val="0"/>
      <w:marBottom w:val="0"/>
      <w:divBdr>
        <w:top w:val="none" w:sz="0" w:space="0" w:color="auto"/>
        <w:left w:val="none" w:sz="0" w:space="0" w:color="auto"/>
        <w:bottom w:val="none" w:sz="0" w:space="0" w:color="auto"/>
        <w:right w:val="none" w:sz="0" w:space="0" w:color="auto"/>
      </w:divBdr>
    </w:div>
    <w:div w:id="1936740935">
      <w:bodyDiv w:val="1"/>
      <w:marLeft w:val="0"/>
      <w:marRight w:val="0"/>
      <w:marTop w:val="0"/>
      <w:marBottom w:val="0"/>
      <w:divBdr>
        <w:top w:val="none" w:sz="0" w:space="0" w:color="auto"/>
        <w:left w:val="none" w:sz="0" w:space="0" w:color="auto"/>
        <w:bottom w:val="none" w:sz="0" w:space="0" w:color="auto"/>
        <w:right w:val="none" w:sz="0" w:space="0" w:color="auto"/>
      </w:divBdr>
    </w:div>
    <w:div w:id="2038581397">
      <w:bodyDiv w:val="1"/>
      <w:marLeft w:val="0"/>
      <w:marRight w:val="0"/>
      <w:marTop w:val="0"/>
      <w:marBottom w:val="0"/>
      <w:divBdr>
        <w:top w:val="none" w:sz="0" w:space="0" w:color="auto"/>
        <w:left w:val="none" w:sz="0" w:space="0" w:color="auto"/>
        <w:bottom w:val="none" w:sz="0" w:space="0" w:color="auto"/>
        <w:right w:val="none" w:sz="0" w:space="0" w:color="auto"/>
      </w:divBdr>
    </w:div>
    <w:div w:id="21410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package" Target="embeddings/Microsoft_Word_Document20.docx"/><Relationship Id="rId21" Type="http://schemas.openxmlformats.org/officeDocument/2006/relationships/image" Target="media/image7.emf"/><Relationship Id="rId34" Type="http://schemas.openxmlformats.org/officeDocument/2006/relationships/package" Target="embeddings/Microsoft_Word_Document15.docx"/><Relationship Id="rId42" Type="http://schemas.openxmlformats.org/officeDocument/2006/relationships/image" Target="media/image10.emf"/><Relationship Id="rId47" Type="http://schemas.openxmlformats.org/officeDocument/2006/relationships/package" Target="embeddings/Microsoft_Word_Document25.docx"/><Relationship Id="rId50" Type="http://schemas.openxmlformats.org/officeDocument/2006/relationships/image" Target="media/image14.emf"/><Relationship Id="rId55" Type="http://schemas.openxmlformats.org/officeDocument/2006/relationships/package" Target="embeddings/Microsoft_Word_Document29.docx"/><Relationship Id="rId63" Type="http://schemas.openxmlformats.org/officeDocument/2006/relationships/package" Target="embeddings/Microsoft_Word_Document34.docx"/><Relationship Id="rId68" Type="http://schemas.openxmlformats.org/officeDocument/2006/relationships/package" Target="embeddings/Microsoft_Word_Document39.docx"/><Relationship Id="rId76" Type="http://schemas.openxmlformats.org/officeDocument/2006/relationships/image" Target="media/image23.emf"/><Relationship Id="rId84" Type="http://schemas.openxmlformats.org/officeDocument/2006/relationships/image" Target="media/image27.emf"/><Relationship Id="rId89" Type="http://schemas.openxmlformats.org/officeDocument/2006/relationships/package" Target="embeddings/Microsoft_Word_Document50.docx"/><Relationship Id="rId7" Type="http://schemas.openxmlformats.org/officeDocument/2006/relationships/endnotes" Target="endnotes.xml"/><Relationship Id="rId71" Type="http://schemas.openxmlformats.org/officeDocument/2006/relationships/package" Target="embeddings/Microsoft_Word_Document41.docx"/><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Word_Document2.docx"/><Relationship Id="rId29" Type="http://schemas.openxmlformats.org/officeDocument/2006/relationships/package" Target="embeddings/Microsoft_Word_Document10.docx"/><Relationship Id="rId11" Type="http://schemas.openxmlformats.org/officeDocument/2006/relationships/image" Target="media/image2.emf"/><Relationship Id="rId24" Type="http://schemas.openxmlformats.org/officeDocument/2006/relationships/package" Target="embeddings/Microsoft_Word_Document6.docx"/><Relationship Id="rId32" Type="http://schemas.openxmlformats.org/officeDocument/2006/relationships/package" Target="embeddings/Microsoft_Word_Document13.docx"/><Relationship Id="rId37" Type="http://schemas.openxmlformats.org/officeDocument/2006/relationships/package" Target="embeddings/Microsoft_Word_Document18.docx"/><Relationship Id="rId40" Type="http://schemas.openxmlformats.org/officeDocument/2006/relationships/package" Target="embeddings/Microsoft_Word_Document21.docx"/><Relationship Id="rId45" Type="http://schemas.openxmlformats.org/officeDocument/2006/relationships/package" Target="embeddings/Microsoft_Word_Document24.docx"/><Relationship Id="rId53" Type="http://schemas.openxmlformats.org/officeDocument/2006/relationships/package" Target="embeddings/Microsoft_Word_Document28.docx"/><Relationship Id="rId58" Type="http://schemas.openxmlformats.org/officeDocument/2006/relationships/image" Target="media/image18.emf"/><Relationship Id="rId66" Type="http://schemas.openxmlformats.org/officeDocument/2006/relationships/package" Target="embeddings/Microsoft_Word_Document37.docx"/><Relationship Id="rId74" Type="http://schemas.openxmlformats.org/officeDocument/2006/relationships/image" Target="media/image22.emf"/><Relationship Id="rId79" Type="http://schemas.openxmlformats.org/officeDocument/2006/relationships/package" Target="embeddings/Microsoft_Word_Document45.docx"/><Relationship Id="rId87" Type="http://schemas.openxmlformats.org/officeDocument/2006/relationships/package" Target="embeddings/Microsoft_Word_Document49.docx"/><Relationship Id="rId5" Type="http://schemas.openxmlformats.org/officeDocument/2006/relationships/webSettings" Target="webSettings.xml"/><Relationship Id="rId61" Type="http://schemas.openxmlformats.org/officeDocument/2006/relationships/package" Target="embeddings/Microsoft_Word_Document32.docx"/><Relationship Id="rId82" Type="http://schemas.openxmlformats.org/officeDocument/2006/relationships/image" Target="media/image26.emf"/><Relationship Id="rId90" Type="http://schemas.openxmlformats.org/officeDocument/2006/relationships/header" Target="header2.xml"/><Relationship Id="rId19" Type="http://schemas.openxmlformats.org/officeDocument/2006/relationships/image" Target="media/image6.emf"/><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package" Target="embeddings/Microsoft_Word_Document16.docx"/><Relationship Id="rId43" Type="http://schemas.openxmlformats.org/officeDocument/2006/relationships/package" Target="embeddings/Microsoft_Word_Document23.docx"/><Relationship Id="rId48" Type="http://schemas.openxmlformats.org/officeDocument/2006/relationships/image" Target="media/image13.emf"/><Relationship Id="rId56" Type="http://schemas.openxmlformats.org/officeDocument/2006/relationships/image" Target="media/image17.emf"/><Relationship Id="rId64" Type="http://schemas.openxmlformats.org/officeDocument/2006/relationships/package" Target="embeddings/Microsoft_Word_Document35.docx"/><Relationship Id="rId69" Type="http://schemas.openxmlformats.org/officeDocument/2006/relationships/package" Target="embeddings/Microsoft_Word_Document40.docx"/><Relationship Id="rId77" Type="http://schemas.openxmlformats.org/officeDocument/2006/relationships/package" Target="embeddings/Microsoft_Word_Document44.docx"/><Relationship Id="rId8" Type="http://schemas.openxmlformats.org/officeDocument/2006/relationships/image" Target="media/image1.gif"/><Relationship Id="rId51" Type="http://schemas.openxmlformats.org/officeDocument/2006/relationships/package" Target="embeddings/Microsoft_Word_Document27.docx"/><Relationship Id="rId72" Type="http://schemas.openxmlformats.org/officeDocument/2006/relationships/image" Target="media/image21.emf"/><Relationship Id="rId80" Type="http://schemas.openxmlformats.org/officeDocument/2006/relationships/image" Target="media/image25.emf"/><Relationship Id="rId85" Type="http://schemas.openxmlformats.org/officeDocument/2006/relationships/package" Target="embeddings/Microsoft_Word_Document48.docx"/><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Word_Document14.docx"/><Relationship Id="rId38" Type="http://schemas.openxmlformats.org/officeDocument/2006/relationships/package" Target="embeddings/Microsoft_Word_Document19.docx"/><Relationship Id="rId46" Type="http://schemas.openxmlformats.org/officeDocument/2006/relationships/image" Target="media/image12.emf"/><Relationship Id="rId59" Type="http://schemas.openxmlformats.org/officeDocument/2006/relationships/package" Target="embeddings/Microsoft_Word_Document31.docx"/><Relationship Id="rId67" Type="http://schemas.openxmlformats.org/officeDocument/2006/relationships/package" Target="embeddings/Microsoft_Word_Document38.docx"/><Relationship Id="rId20" Type="http://schemas.openxmlformats.org/officeDocument/2006/relationships/package" Target="embeddings/Microsoft_Word_Document4.docx"/><Relationship Id="rId41" Type="http://schemas.openxmlformats.org/officeDocument/2006/relationships/package" Target="embeddings/Microsoft_Word_Document22.docx"/><Relationship Id="rId54" Type="http://schemas.openxmlformats.org/officeDocument/2006/relationships/image" Target="media/image16.emf"/><Relationship Id="rId62" Type="http://schemas.openxmlformats.org/officeDocument/2006/relationships/package" Target="embeddings/Microsoft_Word_Document33.docx"/><Relationship Id="rId70" Type="http://schemas.openxmlformats.org/officeDocument/2006/relationships/image" Target="media/image20.emf"/><Relationship Id="rId75" Type="http://schemas.openxmlformats.org/officeDocument/2006/relationships/package" Target="embeddings/Microsoft_Word_Document43.docx"/><Relationship Id="rId83" Type="http://schemas.openxmlformats.org/officeDocument/2006/relationships/package" Target="embeddings/Microsoft_Word_Document47.docx"/><Relationship Id="rId88" Type="http://schemas.openxmlformats.org/officeDocument/2006/relationships/image" Target="media/image29.emf"/><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9.docx"/><Relationship Id="rId36" Type="http://schemas.openxmlformats.org/officeDocument/2006/relationships/package" Target="embeddings/Microsoft_Word_Document17.docx"/><Relationship Id="rId49" Type="http://schemas.openxmlformats.org/officeDocument/2006/relationships/package" Target="embeddings/Microsoft_Word_Document26.docx"/><Relationship Id="rId57" Type="http://schemas.openxmlformats.org/officeDocument/2006/relationships/package" Target="embeddings/Microsoft_Word_Document30.docx"/><Relationship Id="rId10" Type="http://schemas.openxmlformats.org/officeDocument/2006/relationships/footer" Target="footer1.xml"/><Relationship Id="rId31" Type="http://schemas.openxmlformats.org/officeDocument/2006/relationships/package" Target="embeddings/Microsoft_Word_Document12.docx"/><Relationship Id="rId44" Type="http://schemas.openxmlformats.org/officeDocument/2006/relationships/image" Target="media/image11.emf"/><Relationship Id="rId52" Type="http://schemas.openxmlformats.org/officeDocument/2006/relationships/image" Target="media/image15.emf"/><Relationship Id="rId60" Type="http://schemas.openxmlformats.org/officeDocument/2006/relationships/image" Target="media/image19.emf"/><Relationship Id="rId65" Type="http://schemas.openxmlformats.org/officeDocument/2006/relationships/package" Target="embeddings/Microsoft_Word_Document36.docx"/><Relationship Id="rId73" Type="http://schemas.openxmlformats.org/officeDocument/2006/relationships/package" Target="embeddings/Microsoft_Word_Document42.docx"/><Relationship Id="rId78" Type="http://schemas.openxmlformats.org/officeDocument/2006/relationships/image" Target="media/image24.emf"/><Relationship Id="rId81" Type="http://schemas.openxmlformats.org/officeDocument/2006/relationships/package" Target="embeddings/Microsoft_Word_Document46.docx"/><Relationship Id="rId86" Type="http://schemas.openxmlformats.org/officeDocument/2006/relationships/image" Target="media/image28.e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FA7D-0A4B-4E19-B6EF-82F3B6EB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dc:creator>
  <cp:lastModifiedBy>HAISON</cp:lastModifiedBy>
  <cp:revision>16</cp:revision>
  <cp:lastPrinted>2020-07-16T01:23:00Z</cp:lastPrinted>
  <dcterms:created xsi:type="dcterms:W3CDTF">2020-07-21T09:13:00Z</dcterms:created>
  <dcterms:modified xsi:type="dcterms:W3CDTF">2020-07-27T02:14:00Z</dcterms:modified>
</cp:coreProperties>
</file>